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000"/>
      </w:tblPr>
      <w:tblGrid>
        <w:gridCol w:w="3284"/>
        <w:gridCol w:w="2494"/>
        <w:gridCol w:w="4820"/>
      </w:tblGrid>
      <w:tr w:rsidR="00E56FEB" w:rsidRPr="00A4569F" w:rsidTr="00E56FEB">
        <w:tc>
          <w:tcPr>
            <w:tcW w:w="3284" w:type="dxa"/>
          </w:tcPr>
          <w:p w:rsidR="00E56FEB" w:rsidRPr="00A4569F" w:rsidRDefault="00E56FEB" w:rsidP="00714042">
            <w:pPr>
              <w:spacing w:after="0" w:line="240" w:lineRule="auto"/>
              <w:jc w:val="center"/>
              <w:rPr>
                <w:rFonts w:ascii="Arial" w:hAnsi="Arial" w:cs="Arial"/>
                <w:b/>
                <w:sz w:val="24"/>
                <w:szCs w:val="24"/>
              </w:rPr>
            </w:pPr>
            <w:r w:rsidRPr="00A4569F">
              <w:rPr>
                <w:rFonts w:ascii="Arial" w:hAnsi="Arial" w:cs="Arial"/>
                <w:b/>
                <w:sz w:val="24"/>
                <w:szCs w:val="24"/>
              </w:rPr>
              <w:t>ΕΛΛΗΝΙΚΗ ΔΗΜΟΚΡΑΤΙΑ</w:t>
            </w:r>
          </w:p>
        </w:tc>
        <w:tc>
          <w:tcPr>
            <w:tcW w:w="2494" w:type="dxa"/>
          </w:tcPr>
          <w:p w:rsidR="00E56FEB" w:rsidRPr="00A4569F" w:rsidRDefault="00E56FEB" w:rsidP="00714042">
            <w:pPr>
              <w:spacing w:after="0"/>
              <w:rPr>
                <w:rFonts w:ascii="Arial" w:hAnsi="Arial" w:cs="Arial"/>
                <w:sz w:val="24"/>
                <w:szCs w:val="24"/>
              </w:rPr>
            </w:pPr>
          </w:p>
        </w:tc>
        <w:tc>
          <w:tcPr>
            <w:tcW w:w="4820" w:type="dxa"/>
          </w:tcPr>
          <w:p w:rsidR="00E56FEB" w:rsidRPr="00A4569F" w:rsidRDefault="00E56FEB" w:rsidP="00A4569F">
            <w:pPr>
              <w:spacing w:after="0"/>
              <w:rPr>
                <w:rFonts w:ascii="Arial" w:hAnsi="Arial" w:cs="Arial"/>
                <w:b/>
                <w:sz w:val="24"/>
                <w:szCs w:val="24"/>
              </w:rPr>
            </w:pPr>
            <w:r w:rsidRPr="00A4569F">
              <w:rPr>
                <w:rFonts w:ascii="Arial" w:hAnsi="Arial" w:cs="Arial"/>
                <w:b/>
                <w:sz w:val="24"/>
                <w:szCs w:val="24"/>
              </w:rPr>
              <w:t>Άγιος Νικόλαος :  04/ 08/2022</w:t>
            </w:r>
          </w:p>
        </w:tc>
      </w:tr>
      <w:tr w:rsidR="00E56FEB" w:rsidRPr="00A4569F" w:rsidTr="00E56FEB">
        <w:tc>
          <w:tcPr>
            <w:tcW w:w="3284" w:type="dxa"/>
          </w:tcPr>
          <w:p w:rsidR="00E56FEB" w:rsidRPr="00A4569F" w:rsidRDefault="00E56FEB" w:rsidP="00714042">
            <w:pPr>
              <w:spacing w:after="0" w:line="240" w:lineRule="auto"/>
              <w:jc w:val="center"/>
              <w:rPr>
                <w:rFonts w:ascii="Arial" w:hAnsi="Arial" w:cs="Arial"/>
                <w:b/>
                <w:sz w:val="24"/>
                <w:szCs w:val="24"/>
              </w:rPr>
            </w:pPr>
            <w:r w:rsidRPr="00A4569F">
              <w:rPr>
                <w:rFonts w:ascii="Arial" w:hAnsi="Arial" w:cs="Arial"/>
                <w:b/>
                <w:sz w:val="24"/>
                <w:szCs w:val="24"/>
              </w:rPr>
              <w:t>ΔΗΜΟΣ ΑΓΙΟΥ ΝΙΚΟΛΑΟΥ</w:t>
            </w:r>
          </w:p>
        </w:tc>
        <w:tc>
          <w:tcPr>
            <w:tcW w:w="2494" w:type="dxa"/>
          </w:tcPr>
          <w:p w:rsidR="00E56FEB" w:rsidRPr="00A4569F" w:rsidRDefault="00E56FEB" w:rsidP="00714042">
            <w:pPr>
              <w:spacing w:after="0"/>
              <w:rPr>
                <w:rFonts w:ascii="Arial" w:hAnsi="Arial" w:cs="Arial"/>
                <w:b/>
                <w:sz w:val="24"/>
                <w:szCs w:val="24"/>
              </w:rPr>
            </w:pPr>
          </w:p>
        </w:tc>
        <w:tc>
          <w:tcPr>
            <w:tcW w:w="4820" w:type="dxa"/>
          </w:tcPr>
          <w:p w:rsidR="00E56FEB" w:rsidRPr="00A4569F" w:rsidRDefault="00E56FEB" w:rsidP="00714042">
            <w:pPr>
              <w:spacing w:after="0"/>
              <w:rPr>
                <w:rFonts w:ascii="Arial" w:hAnsi="Arial" w:cs="Arial"/>
                <w:b/>
                <w:sz w:val="24"/>
                <w:szCs w:val="24"/>
                <w:lang w:val="en-US"/>
              </w:rPr>
            </w:pPr>
            <w:proofErr w:type="spellStart"/>
            <w:r w:rsidRPr="00A4569F">
              <w:rPr>
                <w:rFonts w:ascii="Arial" w:hAnsi="Arial" w:cs="Arial"/>
                <w:b/>
                <w:sz w:val="24"/>
                <w:szCs w:val="24"/>
              </w:rPr>
              <w:t>Αρ.Πρωτ</w:t>
            </w:r>
            <w:proofErr w:type="spellEnd"/>
            <w:r w:rsidRPr="00A4569F">
              <w:rPr>
                <w:rFonts w:ascii="Arial" w:hAnsi="Arial" w:cs="Arial"/>
                <w:b/>
                <w:sz w:val="24"/>
                <w:szCs w:val="24"/>
              </w:rPr>
              <w:t xml:space="preserve">.           :  </w:t>
            </w:r>
            <w:r>
              <w:rPr>
                <w:rFonts w:ascii="Arial" w:hAnsi="Arial" w:cs="Arial"/>
                <w:b/>
                <w:sz w:val="24"/>
                <w:szCs w:val="24"/>
              </w:rPr>
              <w:t>10631</w:t>
            </w:r>
          </w:p>
        </w:tc>
      </w:tr>
      <w:bookmarkStart w:id="0" w:name="_MON_1721123698"/>
      <w:bookmarkEnd w:id="0"/>
      <w:tr w:rsidR="00E56FEB" w:rsidRPr="00A4569F" w:rsidTr="00E56FEB">
        <w:trPr>
          <w:trHeight w:val="1522"/>
        </w:trPr>
        <w:tc>
          <w:tcPr>
            <w:tcW w:w="3284" w:type="dxa"/>
            <w:vAlign w:val="center"/>
          </w:tcPr>
          <w:p w:rsidR="00E56FEB" w:rsidRPr="00A4569F" w:rsidRDefault="00E56FEB" w:rsidP="0042455C">
            <w:pPr>
              <w:spacing w:after="0"/>
              <w:jc w:val="center"/>
              <w:rPr>
                <w:rFonts w:ascii="Arial" w:hAnsi="Arial" w:cs="Arial"/>
                <w:b/>
                <w:sz w:val="24"/>
                <w:szCs w:val="24"/>
              </w:rPr>
            </w:pPr>
            <w:r w:rsidRPr="00A4569F">
              <w:rPr>
                <w:rFonts w:ascii="Arial" w:hAnsi="Arial" w:cs="Arial"/>
                <w:b/>
                <w:sz w:val="24"/>
                <w:szCs w:val="24"/>
              </w:rPr>
              <w:object w:dxaOrig="166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4pt" o:ole="" fillcolor="window">
                  <v:imagedata r:id="rId8" o:title=""/>
                </v:shape>
                <o:OLEObject Type="Embed" ProgID="Word.Picture.8" ShapeID="_x0000_i1025" DrawAspect="Content" ObjectID="_1721131557" r:id="rId9"/>
              </w:object>
            </w:r>
          </w:p>
          <w:p w:rsidR="00E56FEB" w:rsidRPr="00FF42D8" w:rsidRDefault="00E56FEB" w:rsidP="00E56FEB">
            <w:pPr>
              <w:spacing w:after="0" w:line="240" w:lineRule="auto"/>
              <w:jc w:val="center"/>
              <w:rPr>
                <w:rFonts w:ascii="Arial" w:hAnsi="Arial" w:cs="Arial"/>
                <w:b/>
                <w:sz w:val="24"/>
                <w:szCs w:val="24"/>
              </w:rPr>
            </w:pPr>
            <w:r w:rsidRPr="00A4569F">
              <w:rPr>
                <w:rFonts w:ascii="Arial" w:hAnsi="Arial" w:cs="Arial"/>
                <w:b/>
                <w:sz w:val="24"/>
                <w:szCs w:val="24"/>
              </w:rPr>
              <w:t xml:space="preserve">Γραφείο Δημάρχου </w:t>
            </w:r>
          </w:p>
          <w:p w:rsidR="00E56FEB" w:rsidRPr="00A4569F" w:rsidRDefault="00E56FEB" w:rsidP="00E56FEB">
            <w:pPr>
              <w:spacing w:after="0" w:line="240" w:lineRule="auto"/>
              <w:rPr>
                <w:rFonts w:ascii="Arial" w:hAnsi="Arial" w:cs="Arial"/>
                <w:b/>
                <w:sz w:val="24"/>
                <w:szCs w:val="24"/>
              </w:rPr>
            </w:pPr>
            <w:r w:rsidRPr="00FF42D8">
              <w:rPr>
                <w:rFonts w:ascii="Arial" w:hAnsi="Arial" w:cs="Arial"/>
                <w:b/>
                <w:sz w:val="24"/>
                <w:szCs w:val="24"/>
              </w:rPr>
              <w:t xml:space="preserve">      </w:t>
            </w:r>
            <w:proofErr w:type="spellStart"/>
            <w:r w:rsidRPr="00A4569F">
              <w:rPr>
                <w:rFonts w:ascii="Arial" w:hAnsi="Arial" w:cs="Arial"/>
                <w:b/>
                <w:sz w:val="24"/>
                <w:szCs w:val="24"/>
              </w:rPr>
              <w:t>Τηλ</w:t>
            </w:r>
            <w:proofErr w:type="spellEnd"/>
            <w:r w:rsidRPr="00A4569F">
              <w:rPr>
                <w:rFonts w:ascii="Arial" w:hAnsi="Arial" w:cs="Arial"/>
                <w:b/>
                <w:sz w:val="24"/>
                <w:szCs w:val="24"/>
              </w:rPr>
              <w:t>.: 2841340100</w:t>
            </w:r>
          </w:p>
          <w:p w:rsidR="00E56FEB" w:rsidRDefault="00E56FEB" w:rsidP="0042455C">
            <w:pPr>
              <w:spacing w:after="0"/>
              <w:jc w:val="center"/>
              <w:rPr>
                <w:rFonts w:ascii="Arial" w:hAnsi="Arial" w:cs="Arial"/>
                <w:b/>
                <w:sz w:val="24"/>
                <w:szCs w:val="24"/>
              </w:rPr>
            </w:pPr>
            <w:r>
              <w:rPr>
                <w:rFonts w:ascii="Arial" w:hAnsi="Arial" w:cs="Arial"/>
                <w:b/>
                <w:sz w:val="24"/>
                <w:szCs w:val="24"/>
              </w:rPr>
              <w:t xml:space="preserve">     </w:t>
            </w:r>
            <w:r w:rsidRPr="00A4569F">
              <w:rPr>
                <w:rFonts w:ascii="Arial" w:hAnsi="Arial" w:cs="Arial"/>
                <w:b/>
                <w:sz w:val="24"/>
                <w:szCs w:val="24"/>
              </w:rPr>
              <w:t>284134010</w:t>
            </w:r>
            <w:r>
              <w:rPr>
                <w:rFonts w:ascii="Arial" w:hAnsi="Arial" w:cs="Arial"/>
                <w:b/>
                <w:sz w:val="24"/>
                <w:szCs w:val="24"/>
              </w:rPr>
              <w:t>1</w:t>
            </w:r>
          </w:p>
          <w:p w:rsidR="00E56FEB" w:rsidRPr="00E56FEB" w:rsidRDefault="00E56FEB" w:rsidP="00E56FEB">
            <w:pPr>
              <w:spacing w:after="0"/>
              <w:jc w:val="center"/>
              <w:rPr>
                <w:rFonts w:ascii="Arial" w:hAnsi="Arial" w:cs="Arial"/>
                <w:b/>
                <w:sz w:val="24"/>
                <w:szCs w:val="24"/>
              </w:rPr>
            </w:pPr>
            <w:r>
              <w:rPr>
                <w:rFonts w:ascii="Arial" w:hAnsi="Arial" w:cs="Arial"/>
                <w:b/>
                <w:sz w:val="24"/>
                <w:szCs w:val="24"/>
                <w:lang w:val="en-US"/>
              </w:rPr>
              <w:t>Email</w:t>
            </w:r>
            <w:r w:rsidRPr="00E56FEB">
              <w:rPr>
                <w:rFonts w:ascii="Arial" w:hAnsi="Arial" w:cs="Arial"/>
                <w:b/>
                <w:sz w:val="24"/>
                <w:szCs w:val="24"/>
              </w:rPr>
              <w:t>:</w:t>
            </w:r>
            <w:proofErr w:type="spellStart"/>
            <w:r>
              <w:rPr>
                <w:rFonts w:ascii="Arial" w:hAnsi="Arial" w:cs="Arial"/>
                <w:b/>
                <w:sz w:val="24"/>
                <w:szCs w:val="24"/>
                <w:lang w:val="en-US"/>
              </w:rPr>
              <w:t>grafdim</w:t>
            </w:r>
            <w:proofErr w:type="spellEnd"/>
            <w:r w:rsidRPr="00E56FEB">
              <w:rPr>
                <w:rFonts w:ascii="Arial" w:hAnsi="Arial" w:cs="Arial"/>
                <w:b/>
                <w:sz w:val="24"/>
                <w:szCs w:val="24"/>
              </w:rPr>
              <w:t>@</w:t>
            </w:r>
            <w:r>
              <w:rPr>
                <w:rFonts w:ascii="Arial" w:hAnsi="Arial" w:cs="Arial"/>
                <w:b/>
                <w:sz w:val="24"/>
                <w:szCs w:val="24"/>
                <w:lang w:val="en-US"/>
              </w:rPr>
              <w:t>yahoo</w:t>
            </w:r>
            <w:r w:rsidRPr="00E56FEB">
              <w:rPr>
                <w:rFonts w:ascii="Arial" w:hAnsi="Arial" w:cs="Arial"/>
                <w:b/>
                <w:sz w:val="24"/>
                <w:szCs w:val="24"/>
              </w:rPr>
              <w:t>.</w:t>
            </w:r>
            <w:proofErr w:type="spellStart"/>
            <w:r>
              <w:rPr>
                <w:rFonts w:ascii="Arial" w:hAnsi="Arial" w:cs="Arial"/>
                <w:b/>
                <w:sz w:val="24"/>
                <w:szCs w:val="24"/>
                <w:lang w:val="en-US"/>
              </w:rPr>
              <w:t>gr</w:t>
            </w:r>
            <w:proofErr w:type="spellEnd"/>
          </w:p>
        </w:tc>
        <w:tc>
          <w:tcPr>
            <w:tcW w:w="2494" w:type="dxa"/>
          </w:tcPr>
          <w:p w:rsidR="00E56FEB" w:rsidRPr="00A4569F" w:rsidRDefault="00E56FEB" w:rsidP="00714042">
            <w:pPr>
              <w:spacing w:after="0"/>
              <w:rPr>
                <w:rFonts w:ascii="Arial" w:hAnsi="Arial" w:cs="Arial"/>
                <w:b/>
                <w:sz w:val="24"/>
                <w:szCs w:val="24"/>
              </w:rPr>
            </w:pPr>
          </w:p>
        </w:tc>
        <w:tc>
          <w:tcPr>
            <w:tcW w:w="4820" w:type="dxa"/>
          </w:tcPr>
          <w:p w:rsidR="00E56FEB" w:rsidRDefault="00E56FEB" w:rsidP="00714042">
            <w:pPr>
              <w:spacing w:after="0"/>
              <w:ind w:right="-1100"/>
              <w:rPr>
                <w:rFonts w:ascii="Arial" w:hAnsi="Arial" w:cs="Arial"/>
                <w:b/>
                <w:sz w:val="24"/>
                <w:szCs w:val="24"/>
              </w:rPr>
            </w:pPr>
          </w:p>
          <w:p w:rsidR="00E56FEB" w:rsidRPr="00A4569F" w:rsidRDefault="00E56FEB" w:rsidP="00714042">
            <w:pPr>
              <w:spacing w:after="0"/>
              <w:ind w:right="-1100"/>
              <w:rPr>
                <w:rFonts w:ascii="Arial" w:hAnsi="Arial" w:cs="Arial"/>
                <w:b/>
                <w:sz w:val="24"/>
                <w:szCs w:val="24"/>
              </w:rPr>
            </w:pPr>
          </w:p>
          <w:p w:rsidR="00E56FEB" w:rsidRDefault="00E56FEB" w:rsidP="00714042">
            <w:pPr>
              <w:spacing w:after="0"/>
              <w:rPr>
                <w:rFonts w:ascii="Arial" w:hAnsi="Arial" w:cs="Arial"/>
                <w:b/>
                <w:sz w:val="24"/>
                <w:szCs w:val="24"/>
              </w:rPr>
            </w:pPr>
          </w:p>
          <w:p w:rsidR="00E56FEB" w:rsidRPr="00A4569F" w:rsidRDefault="00E56FEB" w:rsidP="00714042">
            <w:pPr>
              <w:spacing w:after="0"/>
              <w:rPr>
                <w:rFonts w:ascii="Arial" w:hAnsi="Arial" w:cs="Arial"/>
                <w:b/>
                <w:sz w:val="24"/>
                <w:szCs w:val="24"/>
              </w:rPr>
            </w:pPr>
            <w:r w:rsidRPr="00A4569F">
              <w:rPr>
                <w:rFonts w:ascii="Arial" w:hAnsi="Arial" w:cs="Arial"/>
                <w:b/>
                <w:sz w:val="24"/>
                <w:szCs w:val="24"/>
              </w:rPr>
              <w:t>ΠΡΟΣ :  Την Υπουργό Πολιτισμού &amp;</w:t>
            </w:r>
          </w:p>
          <w:p w:rsidR="00E56FEB" w:rsidRPr="00A4569F" w:rsidRDefault="00E56FEB" w:rsidP="00714042">
            <w:pPr>
              <w:spacing w:after="0"/>
              <w:rPr>
                <w:rFonts w:ascii="Arial" w:hAnsi="Arial" w:cs="Arial"/>
                <w:b/>
                <w:sz w:val="24"/>
                <w:szCs w:val="24"/>
              </w:rPr>
            </w:pPr>
            <w:r w:rsidRPr="00A4569F">
              <w:rPr>
                <w:rFonts w:ascii="Arial" w:hAnsi="Arial" w:cs="Arial"/>
                <w:b/>
                <w:sz w:val="24"/>
                <w:szCs w:val="24"/>
              </w:rPr>
              <w:t xml:space="preserve">                          Αθλητισμού   </w:t>
            </w:r>
          </w:p>
          <w:p w:rsidR="00E56FEB" w:rsidRPr="00A4569F" w:rsidRDefault="00E56FEB" w:rsidP="0042455C">
            <w:pPr>
              <w:spacing w:after="0"/>
              <w:rPr>
                <w:rFonts w:ascii="Arial" w:hAnsi="Arial" w:cs="Arial"/>
                <w:b/>
                <w:sz w:val="24"/>
                <w:szCs w:val="24"/>
              </w:rPr>
            </w:pPr>
            <w:r w:rsidRPr="00A4569F">
              <w:rPr>
                <w:rFonts w:ascii="Arial" w:hAnsi="Arial" w:cs="Arial"/>
                <w:b/>
                <w:sz w:val="24"/>
                <w:szCs w:val="24"/>
              </w:rPr>
              <w:t xml:space="preserve">               Κα  Στυλιανή </w:t>
            </w:r>
            <w:proofErr w:type="spellStart"/>
            <w:r w:rsidRPr="00A4569F">
              <w:rPr>
                <w:rFonts w:ascii="Arial" w:hAnsi="Arial" w:cs="Arial"/>
                <w:b/>
                <w:sz w:val="24"/>
                <w:szCs w:val="24"/>
              </w:rPr>
              <w:t>Μενδώνη</w:t>
            </w:r>
            <w:proofErr w:type="spellEnd"/>
          </w:p>
        </w:tc>
      </w:tr>
      <w:tr w:rsidR="00E56FEB" w:rsidRPr="00A4569F" w:rsidTr="00E56FEB">
        <w:trPr>
          <w:gridAfter w:val="2"/>
          <w:wAfter w:w="7314" w:type="dxa"/>
          <w:cantSplit/>
        </w:trPr>
        <w:tc>
          <w:tcPr>
            <w:tcW w:w="3284" w:type="dxa"/>
          </w:tcPr>
          <w:p w:rsidR="00E56FEB" w:rsidRPr="00A4569F" w:rsidRDefault="00E56FEB" w:rsidP="00714042">
            <w:pPr>
              <w:spacing w:after="0" w:line="240" w:lineRule="auto"/>
              <w:jc w:val="center"/>
              <w:rPr>
                <w:rFonts w:ascii="Arial" w:hAnsi="Arial" w:cs="Arial"/>
                <w:b/>
                <w:sz w:val="24"/>
                <w:szCs w:val="24"/>
              </w:rPr>
            </w:pPr>
          </w:p>
        </w:tc>
      </w:tr>
      <w:tr w:rsidR="00E56FEB" w:rsidRPr="00A4569F" w:rsidTr="00E56FEB">
        <w:trPr>
          <w:gridAfter w:val="2"/>
          <w:wAfter w:w="7314" w:type="dxa"/>
          <w:cantSplit/>
          <w:trHeight w:val="585"/>
        </w:trPr>
        <w:tc>
          <w:tcPr>
            <w:tcW w:w="3284" w:type="dxa"/>
          </w:tcPr>
          <w:p w:rsidR="00E56FEB" w:rsidRPr="00A4569F" w:rsidRDefault="00E56FEB" w:rsidP="00E56FEB">
            <w:pPr>
              <w:spacing w:after="0" w:line="240" w:lineRule="auto"/>
              <w:jc w:val="center"/>
              <w:rPr>
                <w:rFonts w:ascii="Arial" w:hAnsi="Arial" w:cs="Arial"/>
                <w:b/>
                <w:i/>
                <w:sz w:val="24"/>
                <w:szCs w:val="24"/>
              </w:rPr>
            </w:pPr>
            <w:r w:rsidRPr="00A4569F">
              <w:rPr>
                <w:rFonts w:ascii="Arial" w:hAnsi="Arial" w:cs="Arial"/>
                <w:b/>
                <w:sz w:val="24"/>
                <w:szCs w:val="24"/>
              </w:rPr>
              <w:t xml:space="preserve">         </w:t>
            </w:r>
          </w:p>
        </w:tc>
      </w:tr>
    </w:tbl>
    <w:p w:rsidR="00714042" w:rsidRPr="00A4569F" w:rsidRDefault="00714042" w:rsidP="00262990">
      <w:pPr>
        <w:spacing w:after="0" w:line="360" w:lineRule="auto"/>
        <w:rPr>
          <w:rFonts w:ascii="Arial" w:hAnsi="Arial" w:cs="Arial"/>
          <w:b/>
          <w:sz w:val="24"/>
          <w:szCs w:val="24"/>
          <w:u w:val="single"/>
        </w:rPr>
      </w:pPr>
    </w:p>
    <w:p w:rsidR="001152FF" w:rsidRPr="00A4569F" w:rsidRDefault="001152FF" w:rsidP="00957259">
      <w:pPr>
        <w:spacing w:after="0" w:line="360" w:lineRule="auto"/>
        <w:jc w:val="center"/>
        <w:rPr>
          <w:rFonts w:ascii="Arial" w:hAnsi="Arial" w:cs="Arial"/>
          <w:b/>
          <w:sz w:val="24"/>
          <w:szCs w:val="24"/>
          <w:u w:val="single"/>
        </w:rPr>
      </w:pPr>
      <w:r w:rsidRPr="00A4569F">
        <w:rPr>
          <w:rFonts w:ascii="Arial" w:hAnsi="Arial" w:cs="Arial"/>
          <w:b/>
          <w:sz w:val="24"/>
          <w:szCs w:val="24"/>
          <w:u w:val="single"/>
        </w:rPr>
        <w:t>ΥΠΟΜΝΗΜΑ</w:t>
      </w:r>
    </w:p>
    <w:p w:rsidR="00EF12DF" w:rsidRPr="00A4569F" w:rsidRDefault="00EF12DF" w:rsidP="008846A4">
      <w:pPr>
        <w:spacing w:after="0" w:line="360" w:lineRule="auto"/>
        <w:jc w:val="both"/>
        <w:rPr>
          <w:rFonts w:ascii="Arial" w:hAnsi="Arial" w:cs="Arial"/>
          <w:sz w:val="24"/>
          <w:szCs w:val="24"/>
        </w:rPr>
      </w:pPr>
      <w:r w:rsidRPr="00A4569F">
        <w:rPr>
          <w:rFonts w:ascii="Arial" w:hAnsi="Arial" w:cs="Arial"/>
          <w:sz w:val="24"/>
          <w:szCs w:val="24"/>
        </w:rPr>
        <w:t>Κα Υπουργέ ,</w:t>
      </w:r>
    </w:p>
    <w:p w:rsidR="00A4569F" w:rsidRPr="00A4569F" w:rsidRDefault="00A4569F" w:rsidP="00A4569F">
      <w:pPr>
        <w:spacing w:line="360" w:lineRule="auto"/>
        <w:jc w:val="both"/>
        <w:rPr>
          <w:rFonts w:ascii="Arial" w:hAnsi="Arial" w:cs="Arial"/>
          <w:sz w:val="24"/>
          <w:szCs w:val="24"/>
        </w:rPr>
      </w:pPr>
      <w:r w:rsidRPr="00A4569F">
        <w:rPr>
          <w:rFonts w:ascii="Arial" w:hAnsi="Arial" w:cs="Arial"/>
          <w:sz w:val="24"/>
          <w:szCs w:val="24"/>
        </w:rPr>
        <w:t xml:space="preserve">   </w:t>
      </w:r>
      <w:r w:rsidR="0042455C">
        <w:rPr>
          <w:rFonts w:ascii="Arial" w:hAnsi="Arial" w:cs="Arial"/>
          <w:sz w:val="24"/>
          <w:szCs w:val="24"/>
        </w:rPr>
        <w:t xml:space="preserve"> </w:t>
      </w:r>
      <w:r w:rsidRPr="00A4569F">
        <w:rPr>
          <w:rFonts w:ascii="Arial" w:hAnsi="Arial" w:cs="Arial"/>
          <w:sz w:val="24"/>
          <w:szCs w:val="24"/>
        </w:rPr>
        <w:t>Ο Δήμος Αγίου Νικολάου τις δύο τελευταίες δημοτικές περιόδους, αντιλαμβανόμενος την σημασία της πολιτιστικής κληρονομιάς μας ως καθοριστικής ποιοτικής ειδοποιού διαφοράς για την διατήρηση του τουριστικού μας προϊόντος,</w:t>
      </w:r>
      <w:r w:rsidR="00E56FEB" w:rsidRPr="00E56FEB">
        <w:rPr>
          <w:rFonts w:ascii="Arial" w:hAnsi="Arial" w:cs="Arial"/>
          <w:sz w:val="24"/>
          <w:szCs w:val="24"/>
        </w:rPr>
        <w:t xml:space="preserve"> </w:t>
      </w:r>
      <w:r w:rsidRPr="00A4569F">
        <w:rPr>
          <w:rFonts w:ascii="Arial" w:hAnsi="Arial" w:cs="Arial"/>
          <w:sz w:val="24"/>
          <w:szCs w:val="24"/>
        </w:rPr>
        <w:t xml:space="preserve">προσπαθεί να βοηθήσει ουσιαστικά, με διάφορους τρόπους διαθέτοντας σημαντικούς ίδιους πόρους και μάλιστα σε εποχές </w:t>
      </w:r>
      <w:r w:rsidRPr="00A4569F">
        <w:rPr>
          <w:rFonts w:ascii="Arial" w:hAnsi="Arial" w:cs="Arial"/>
          <w:sz w:val="24"/>
          <w:szCs w:val="24"/>
        </w:rPr>
        <w:t>ι</w:t>
      </w:r>
      <w:r w:rsidRPr="00A4569F">
        <w:rPr>
          <w:rFonts w:ascii="Arial" w:hAnsi="Arial" w:cs="Arial"/>
          <w:sz w:val="24"/>
          <w:szCs w:val="24"/>
        </w:rPr>
        <w:t>σχνών αγελάδων’’ που οι πόροι στην αυτοδιοίκηση – όπως και σε όλο τον δημόσιο τομέα – έχουν περιορισθ</w:t>
      </w:r>
      <w:r w:rsidR="0042455C">
        <w:rPr>
          <w:rFonts w:ascii="Arial" w:hAnsi="Arial" w:cs="Arial"/>
          <w:sz w:val="24"/>
          <w:szCs w:val="24"/>
        </w:rPr>
        <w:t>εί</w:t>
      </w:r>
      <w:r w:rsidRPr="00A4569F">
        <w:rPr>
          <w:rFonts w:ascii="Arial" w:hAnsi="Arial" w:cs="Arial"/>
          <w:sz w:val="24"/>
          <w:szCs w:val="24"/>
        </w:rPr>
        <w:t xml:space="preserve"> σημαντικά . </w:t>
      </w:r>
    </w:p>
    <w:p w:rsidR="00A4569F" w:rsidRPr="00A4569F" w:rsidRDefault="00A4569F" w:rsidP="00A4569F">
      <w:pPr>
        <w:spacing w:line="360" w:lineRule="auto"/>
        <w:ind w:firstLine="720"/>
        <w:jc w:val="both"/>
        <w:rPr>
          <w:rFonts w:ascii="Arial" w:hAnsi="Arial" w:cs="Arial"/>
          <w:sz w:val="24"/>
          <w:szCs w:val="24"/>
        </w:rPr>
      </w:pPr>
      <w:r w:rsidRPr="00A4569F">
        <w:rPr>
          <w:rFonts w:ascii="Arial" w:hAnsi="Arial" w:cs="Arial"/>
          <w:sz w:val="24"/>
          <w:szCs w:val="24"/>
        </w:rPr>
        <w:t>Η συνεργασία με την ΕΦ.Α.ΛΑΣ. είναι εξαιρετική και έχει βοηθήσει σημαντικά .</w:t>
      </w:r>
    </w:p>
    <w:p w:rsidR="00A4569F" w:rsidRPr="00A4569F" w:rsidRDefault="0042455C" w:rsidP="0042455C">
      <w:pPr>
        <w:spacing w:line="360" w:lineRule="auto"/>
        <w:jc w:val="both"/>
        <w:rPr>
          <w:rFonts w:ascii="Arial" w:hAnsi="Arial" w:cs="Arial"/>
          <w:sz w:val="24"/>
          <w:szCs w:val="24"/>
        </w:rPr>
      </w:pPr>
      <w:r>
        <w:rPr>
          <w:rFonts w:ascii="Arial" w:hAnsi="Arial" w:cs="Arial"/>
          <w:sz w:val="24"/>
          <w:szCs w:val="24"/>
        </w:rPr>
        <w:t xml:space="preserve">    </w:t>
      </w:r>
      <w:r w:rsidR="00A4569F" w:rsidRPr="00A4569F">
        <w:rPr>
          <w:rFonts w:ascii="Arial" w:hAnsi="Arial" w:cs="Arial"/>
          <w:sz w:val="24"/>
          <w:szCs w:val="24"/>
        </w:rPr>
        <w:t>Προγραμματικές συμβάσεις σημαντικού ύψους έχουν ήδη υπογραφεί – και προγραμματ</w:t>
      </w:r>
      <w:r w:rsidR="00A4569F" w:rsidRPr="00A4569F">
        <w:rPr>
          <w:rFonts w:ascii="Arial" w:hAnsi="Arial" w:cs="Arial"/>
          <w:sz w:val="24"/>
          <w:szCs w:val="24"/>
        </w:rPr>
        <w:t>ί</w:t>
      </w:r>
      <w:r w:rsidR="00A4569F" w:rsidRPr="00A4569F">
        <w:rPr>
          <w:rFonts w:ascii="Arial" w:hAnsi="Arial" w:cs="Arial"/>
          <w:sz w:val="24"/>
          <w:szCs w:val="24"/>
        </w:rPr>
        <w:t>ζονται και άλλες στην συνέχεια – για να βοηθηθεί το ανασκαφικό έργο στην περιοχή μας αλλά και με εντάξεις έργων ανάδειξης αρχαιολογικών χώρων και όχι μόνο έργων υποδομής του Δήμου, αποδεικνύοντας έμπρακτα το ενδιαφέρον μας για την ανάδειξη του πολιτισμού μας, και συγκεκριμένα :</w:t>
      </w:r>
    </w:p>
    <w:p w:rsidR="00A4569F" w:rsidRPr="00A4569F" w:rsidRDefault="00A4569F" w:rsidP="00A4569F">
      <w:pPr>
        <w:spacing w:line="360" w:lineRule="auto"/>
        <w:jc w:val="both"/>
        <w:rPr>
          <w:rFonts w:ascii="Arial" w:hAnsi="Arial" w:cs="Arial"/>
          <w:b/>
          <w:sz w:val="24"/>
          <w:szCs w:val="24"/>
          <w:u w:val="single"/>
        </w:rPr>
      </w:pPr>
      <w:r w:rsidRPr="00A4569F">
        <w:rPr>
          <w:rFonts w:ascii="Arial" w:hAnsi="Arial" w:cs="Arial"/>
          <w:b/>
          <w:sz w:val="24"/>
          <w:szCs w:val="24"/>
          <w:u w:val="single"/>
        </w:rPr>
        <w:t>Α.</w:t>
      </w:r>
      <w:r w:rsidRPr="00A4569F">
        <w:rPr>
          <w:rFonts w:ascii="Arial" w:hAnsi="Arial" w:cs="Arial"/>
          <w:b/>
          <w:sz w:val="24"/>
          <w:szCs w:val="24"/>
          <w:u w:val="single"/>
        </w:rPr>
        <w:tab/>
        <w:t>Προγραμματικές συμβάσεις</w:t>
      </w:r>
    </w:p>
    <w:p w:rsidR="00A4569F" w:rsidRPr="00A4569F" w:rsidRDefault="00A4569F" w:rsidP="00A4569F">
      <w:pPr>
        <w:pStyle w:val="a3"/>
        <w:numPr>
          <w:ilvl w:val="0"/>
          <w:numId w:val="7"/>
        </w:numPr>
        <w:spacing w:after="0" w:line="360" w:lineRule="auto"/>
        <w:jc w:val="both"/>
        <w:rPr>
          <w:rFonts w:ascii="Arial" w:hAnsi="Arial" w:cs="Arial"/>
          <w:sz w:val="24"/>
          <w:szCs w:val="24"/>
        </w:rPr>
      </w:pPr>
      <w:r w:rsidRPr="00A4569F">
        <w:rPr>
          <w:rFonts w:ascii="Arial" w:hAnsi="Arial" w:cs="Arial"/>
          <w:b/>
          <w:sz w:val="24"/>
          <w:szCs w:val="24"/>
          <w:u w:val="single"/>
        </w:rPr>
        <w:t>ΕΦΑΛΑΣ , Ανασκαφή στην Δρήρο :</w:t>
      </w:r>
      <w:r w:rsidRPr="00A4569F">
        <w:rPr>
          <w:rFonts w:ascii="Arial" w:hAnsi="Arial" w:cs="Arial"/>
          <w:sz w:val="24"/>
          <w:szCs w:val="24"/>
        </w:rPr>
        <w:tab/>
        <w:t>Σύμβαση που υπεγράφη 9/8/2016 προϋπ</w:t>
      </w:r>
      <w:r w:rsidRPr="00A4569F">
        <w:rPr>
          <w:rFonts w:ascii="Arial" w:hAnsi="Arial" w:cs="Arial"/>
          <w:sz w:val="24"/>
          <w:szCs w:val="24"/>
        </w:rPr>
        <w:t>ο</w:t>
      </w:r>
      <w:r w:rsidRPr="00A4569F">
        <w:rPr>
          <w:rFonts w:ascii="Arial" w:hAnsi="Arial" w:cs="Arial"/>
          <w:sz w:val="24"/>
          <w:szCs w:val="24"/>
        </w:rPr>
        <w:t xml:space="preserve">λογισμού 60.000+15.000 = </w:t>
      </w:r>
      <w:r w:rsidRPr="00A4569F">
        <w:rPr>
          <w:rFonts w:ascii="Arial" w:hAnsi="Arial" w:cs="Arial"/>
          <w:b/>
          <w:sz w:val="24"/>
          <w:szCs w:val="24"/>
          <w:u w:val="single"/>
        </w:rPr>
        <w:t>75.000 €</w:t>
      </w:r>
      <w:r w:rsidRPr="00A4569F">
        <w:rPr>
          <w:rFonts w:ascii="Arial" w:hAnsi="Arial" w:cs="Arial"/>
          <w:sz w:val="24"/>
          <w:szCs w:val="24"/>
        </w:rPr>
        <w:t xml:space="preserve"> . Έχει ολοκληρωθεί και αποπληρωθεί .</w:t>
      </w:r>
    </w:p>
    <w:p w:rsidR="00A4569F" w:rsidRPr="00A4569F" w:rsidRDefault="00A4569F" w:rsidP="00A4569F">
      <w:pPr>
        <w:pStyle w:val="a3"/>
        <w:numPr>
          <w:ilvl w:val="0"/>
          <w:numId w:val="7"/>
        </w:numPr>
        <w:spacing w:after="0" w:line="360" w:lineRule="auto"/>
        <w:jc w:val="both"/>
        <w:rPr>
          <w:rFonts w:ascii="Arial" w:hAnsi="Arial" w:cs="Arial"/>
          <w:sz w:val="24"/>
          <w:szCs w:val="24"/>
        </w:rPr>
      </w:pPr>
      <w:r w:rsidRPr="00A4569F">
        <w:rPr>
          <w:rFonts w:ascii="Arial" w:hAnsi="Arial" w:cs="Arial"/>
          <w:b/>
          <w:sz w:val="24"/>
          <w:szCs w:val="24"/>
          <w:u w:val="single"/>
        </w:rPr>
        <w:t xml:space="preserve">Εφορεία </w:t>
      </w:r>
      <w:proofErr w:type="spellStart"/>
      <w:r w:rsidRPr="00A4569F">
        <w:rPr>
          <w:rFonts w:ascii="Arial" w:hAnsi="Arial" w:cs="Arial"/>
          <w:b/>
          <w:sz w:val="24"/>
          <w:szCs w:val="24"/>
          <w:u w:val="single"/>
        </w:rPr>
        <w:t>Εναλείων</w:t>
      </w:r>
      <w:proofErr w:type="spellEnd"/>
      <w:r w:rsidRPr="00A4569F">
        <w:rPr>
          <w:rFonts w:ascii="Arial" w:hAnsi="Arial" w:cs="Arial"/>
          <w:sz w:val="24"/>
          <w:szCs w:val="24"/>
        </w:rPr>
        <w:t xml:space="preserve"> ( Ελούντα) :</w:t>
      </w:r>
      <w:r w:rsidRPr="00A4569F">
        <w:rPr>
          <w:rFonts w:ascii="Arial" w:hAnsi="Arial" w:cs="Arial"/>
          <w:sz w:val="24"/>
          <w:szCs w:val="24"/>
        </w:rPr>
        <w:tab/>
        <w:t>1</w:t>
      </w:r>
      <w:r w:rsidRPr="00A4569F">
        <w:rPr>
          <w:rFonts w:ascii="Arial" w:hAnsi="Arial" w:cs="Arial"/>
          <w:sz w:val="24"/>
          <w:szCs w:val="24"/>
          <w:vertAlign w:val="superscript"/>
        </w:rPr>
        <w:t>η</w:t>
      </w:r>
      <w:r w:rsidRPr="00A4569F">
        <w:rPr>
          <w:rFonts w:ascii="Arial" w:hAnsi="Arial" w:cs="Arial"/>
          <w:sz w:val="24"/>
          <w:szCs w:val="24"/>
        </w:rPr>
        <w:t xml:space="preserve"> Σύμβαση. </w:t>
      </w:r>
      <w:proofErr w:type="spellStart"/>
      <w:r w:rsidRPr="00A4569F">
        <w:rPr>
          <w:rFonts w:ascii="Arial" w:hAnsi="Arial" w:cs="Arial"/>
          <w:sz w:val="24"/>
          <w:szCs w:val="24"/>
        </w:rPr>
        <w:t>Υπεγράφει</w:t>
      </w:r>
      <w:proofErr w:type="spellEnd"/>
      <w:r w:rsidRPr="00A4569F">
        <w:rPr>
          <w:rFonts w:ascii="Arial" w:hAnsi="Arial" w:cs="Arial"/>
          <w:sz w:val="24"/>
          <w:szCs w:val="24"/>
        </w:rPr>
        <w:t xml:space="preserve"> 17/01/2020 προϋπολογ</w:t>
      </w:r>
      <w:r w:rsidRPr="00A4569F">
        <w:rPr>
          <w:rFonts w:ascii="Arial" w:hAnsi="Arial" w:cs="Arial"/>
          <w:sz w:val="24"/>
          <w:szCs w:val="24"/>
        </w:rPr>
        <w:t>ι</w:t>
      </w:r>
      <w:r w:rsidRPr="00A4569F">
        <w:rPr>
          <w:rFonts w:ascii="Arial" w:hAnsi="Arial" w:cs="Arial"/>
          <w:sz w:val="24"/>
          <w:szCs w:val="24"/>
        </w:rPr>
        <w:t xml:space="preserve">σμού </w:t>
      </w:r>
      <w:r w:rsidRPr="00A4569F">
        <w:rPr>
          <w:rFonts w:ascii="Arial" w:hAnsi="Arial" w:cs="Arial"/>
          <w:b/>
          <w:sz w:val="24"/>
          <w:szCs w:val="24"/>
          <w:u w:val="single"/>
        </w:rPr>
        <w:t>60.000 €</w:t>
      </w:r>
      <w:r w:rsidRPr="00A4569F">
        <w:rPr>
          <w:rFonts w:ascii="Arial" w:hAnsi="Arial" w:cs="Arial"/>
          <w:sz w:val="24"/>
          <w:szCs w:val="24"/>
        </w:rPr>
        <w:t xml:space="preserve"> . Έχει ολοκληρωθεί και αποπληρωθεί.</w:t>
      </w:r>
    </w:p>
    <w:p w:rsidR="00A4569F" w:rsidRPr="00A4569F" w:rsidRDefault="00A4569F" w:rsidP="00A4569F">
      <w:pPr>
        <w:pStyle w:val="a3"/>
        <w:numPr>
          <w:ilvl w:val="0"/>
          <w:numId w:val="7"/>
        </w:numPr>
        <w:pBdr>
          <w:left w:val="single" w:sz="4" w:space="4" w:color="auto"/>
        </w:pBdr>
        <w:spacing w:after="0" w:line="360" w:lineRule="auto"/>
        <w:jc w:val="both"/>
        <w:rPr>
          <w:rFonts w:ascii="Arial" w:hAnsi="Arial" w:cs="Arial"/>
          <w:sz w:val="24"/>
          <w:szCs w:val="24"/>
        </w:rPr>
      </w:pPr>
      <w:r w:rsidRPr="00A4569F">
        <w:rPr>
          <w:rFonts w:ascii="Arial" w:hAnsi="Arial" w:cs="Arial"/>
          <w:b/>
          <w:sz w:val="24"/>
          <w:szCs w:val="24"/>
          <w:u w:val="single"/>
        </w:rPr>
        <w:t>ΕΦΑΛΑΣ , Ανασκαφική έρευνα</w:t>
      </w:r>
      <w:r w:rsidRPr="00A4569F">
        <w:rPr>
          <w:rFonts w:ascii="Arial" w:hAnsi="Arial" w:cs="Arial"/>
          <w:sz w:val="24"/>
          <w:szCs w:val="24"/>
        </w:rPr>
        <w:t xml:space="preserve"> ( Σταυρός, Ο.Τ. 163 -ΟΤΕ</w:t>
      </w:r>
      <w:r w:rsidR="00E56FEB">
        <w:rPr>
          <w:rFonts w:ascii="Arial" w:hAnsi="Arial" w:cs="Arial"/>
          <w:sz w:val="24"/>
          <w:szCs w:val="24"/>
        </w:rPr>
        <w:t>) :</w:t>
      </w:r>
      <w:r w:rsidRPr="00A4569F">
        <w:rPr>
          <w:rFonts w:ascii="Arial" w:hAnsi="Arial" w:cs="Arial"/>
          <w:sz w:val="24"/>
          <w:szCs w:val="24"/>
        </w:rPr>
        <w:t xml:space="preserve">Σύμβαση που </w:t>
      </w:r>
      <w:proofErr w:type="spellStart"/>
      <w:r w:rsidRPr="00A4569F">
        <w:rPr>
          <w:rFonts w:ascii="Arial" w:hAnsi="Arial" w:cs="Arial"/>
          <w:sz w:val="24"/>
          <w:szCs w:val="24"/>
        </w:rPr>
        <w:t>υπεγρ</w:t>
      </w:r>
      <w:r w:rsidRPr="00A4569F">
        <w:rPr>
          <w:rFonts w:ascii="Arial" w:hAnsi="Arial" w:cs="Arial"/>
          <w:sz w:val="24"/>
          <w:szCs w:val="24"/>
        </w:rPr>
        <w:t>ά</w:t>
      </w:r>
      <w:r w:rsidRPr="00A4569F">
        <w:rPr>
          <w:rFonts w:ascii="Arial" w:hAnsi="Arial" w:cs="Arial"/>
          <w:sz w:val="24"/>
          <w:szCs w:val="24"/>
        </w:rPr>
        <w:t>φει</w:t>
      </w:r>
      <w:proofErr w:type="spellEnd"/>
      <w:r w:rsidRPr="00A4569F">
        <w:rPr>
          <w:rFonts w:ascii="Arial" w:hAnsi="Arial" w:cs="Arial"/>
          <w:sz w:val="24"/>
          <w:szCs w:val="24"/>
        </w:rPr>
        <w:t xml:space="preserve"> 04/06/2021 προϋπολογισμού </w:t>
      </w:r>
      <w:r w:rsidRPr="00A4569F">
        <w:rPr>
          <w:rFonts w:ascii="Arial" w:hAnsi="Arial" w:cs="Arial"/>
          <w:b/>
          <w:sz w:val="24"/>
          <w:szCs w:val="24"/>
          <w:u w:val="single"/>
        </w:rPr>
        <w:t>200.000 €</w:t>
      </w:r>
      <w:r w:rsidRPr="00A4569F">
        <w:rPr>
          <w:rFonts w:ascii="Arial" w:hAnsi="Arial" w:cs="Arial"/>
          <w:sz w:val="24"/>
          <w:szCs w:val="24"/>
        </w:rPr>
        <w:t xml:space="preserve"> . Έχει καταβληθεί η α’ δόση (100.000€) </w:t>
      </w:r>
      <w:r w:rsidRPr="00A4569F">
        <w:rPr>
          <w:rFonts w:ascii="Arial" w:hAnsi="Arial" w:cs="Arial"/>
          <w:sz w:val="24"/>
          <w:szCs w:val="24"/>
        </w:rPr>
        <w:lastRenderedPageBreak/>
        <w:t>χωρίς να έχουν ξεκινήσει οι εργασίες , αφού ακόμα εκκρεμούν οι προσλήψεις εποχ</w:t>
      </w:r>
      <w:r w:rsidRPr="00A4569F">
        <w:rPr>
          <w:rFonts w:ascii="Arial" w:hAnsi="Arial" w:cs="Arial"/>
          <w:sz w:val="24"/>
          <w:szCs w:val="24"/>
        </w:rPr>
        <w:t>ι</w:t>
      </w:r>
      <w:r w:rsidRPr="00A4569F">
        <w:rPr>
          <w:rFonts w:ascii="Arial" w:hAnsi="Arial" w:cs="Arial"/>
          <w:sz w:val="24"/>
          <w:szCs w:val="24"/>
        </w:rPr>
        <w:t xml:space="preserve">ακών </w:t>
      </w:r>
      <w:r w:rsidRPr="00A4569F">
        <w:rPr>
          <w:rFonts w:ascii="Arial" w:hAnsi="Arial" w:cs="Arial"/>
          <w:b/>
          <w:sz w:val="24"/>
          <w:szCs w:val="24"/>
          <w:u w:val="single"/>
        </w:rPr>
        <w:t>και έχει ανακύψει ΤΕΡΑΣΤΙΟ ΘΕΜΑ με την οικονομική υπηρεσία του Δ</w:t>
      </w:r>
      <w:r w:rsidRPr="00A4569F">
        <w:rPr>
          <w:rFonts w:ascii="Arial" w:hAnsi="Arial" w:cs="Arial"/>
          <w:b/>
          <w:sz w:val="24"/>
          <w:szCs w:val="24"/>
          <w:u w:val="single"/>
        </w:rPr>
        <w:t>ή</w:t>
      </w:r>
      <w:r w:rsidRPr="00A4569F">
        <w:rPr>
          <w:rFonts w:ascii="Arial" w:hAnsi="Arial" w:cs="Arial"/>
          <w:b/>
          <w:sz w:val="24"/>
          <w:szCs w:val="24"/>
          <w:u w:val="single"/>
        </w:rPr>
        <w:t>μου</w:t>
      </w:r>
      <w:r w:rsidRPr="00A4569F">
        <w:rPr>
          <w:rFonts w:ascii="Arial" w:hAnsi="Arial" w:cs="Arial"/>
          <w:sz w:val="24"/>
          <w:szCs w:val="24"/>
        </w:rPr>
        <w:t xml:space="preserve">. Υπάρχει αλληλογραφία με το Υπουργείο μέσω της ΕΦΑΛΑΣ και έχω ζητήσει επιστροφή των χρημάτων. Η </w:t>
      </w:r>
      <w:proofErr w:type="spellStart"/>
      <w:r w:rsidRPr="00A4569F">
        <w:rPr>
          <w:rFonts w:ascii="Arial" w:hAnsi="Arial" w:cs="Arial"/>
          <w:sz w:val="24"/>
          <w:szCs w:val="24"/>
        </w:rPr>
        <w:t>επανακατάθεση</w:t>
      </w:r>
      <w:proofErr w:type="spellEnd"/>
      <w:r w:rsidRPr="00A4569F">
        <w:rPr>
          <w:rFonts w:ascii="Arial" w:hAnsi="Arial" w:cs="Arial"/>
          <w:sz w:val="24"/>
          <w:szCs w:val="24"/>
        </w:rPr>
        <w:t xml:space="preserve"> θα γίνει μετά την πρόσληψη του πρ</w:t>
      </w:r>
      <w:r w:rsidRPr="00A4569F">
        <w:rPr>
          <w:rFonts w:ascii="Arial" w:hAnsi="Arial" w:cs="Arial"/>
          <w:sz w:val="24"/>
          <w:szCs w:val="24"/>
        </w:rPr>
        <w:t>ο</w:t>
      </w:r>
      <w:r w:rsidRPr="00A4569F">
        <w:rPr>
          <w:rFonts w:ascii="Arial" w:hAnsi="Arial" w:cs="Arial"/>
          <w:sz w:val="24"/>
          <w:szCs w:val="24"/>
        </w:rPr>
        <w:t xml:space="preserve">σωπικού και την έναρξη των εργασιών. </w:t>
      </w:r>
    </w:p>
    <w:p w:rsidR="00A4569F" w:rsidRPr="00A4569F" w:rsidRDefault="00A4569F" w:rsidP="00A4569F">
      <w:pPr>
        <w:pStyle w:val="a3"/>
        <w:numPr>
          <w:ilvl w:val="0"/>
          <w:numId w:val="7"/>
        </w:numPr>
        <w:spacing w:after="0" w:line="360" w:lineRule="auto"/>
        <w:jc w:val="both"/>
        <w:rPr>
          <w:rFonts w:ascii="Arial" w:hAnsi="Arial" w:cs="Arial"/>
          <w:sz w:val="24"/>
          <w:szCs w:val="24"/>
        </w:rPr>
      </w:pPr>
      <w:r w:rsidRPr="00A4569F">
        <w:rPr>
          <w:rFonts w:ascii="Arial" w:hAnsi="Arial" w:cs="Arial"/>
          <w:b/>
          <w:sz w:val="24"/>
          <w:szCs w:val="24"/>
          <w:u w:val="single"/>
        </w:rPr>
        <w:t>Εφορεία Εναλίων</w:t>
      </w:r>
      <w:r w:rsidRPr="00A4569F">
        <w:rPr>
          <w:rFonts w:ascii="Arial" w:hAnsi="Arial" w:cs="Arial"/>
          <w:sz w:val="24"/>
          <w:szCs w:val="24"/>
        </w:rPr>
        <w:t xml:space="preserve"> ( Ελούντα) :</w:t>
      </w:r>
      <w:r w:rsidR="00E56FEB" w:rsidRPr="00E56FEB">
        <w:rPr>
          <w:rFonts w:ascii="Arial" w:hAnsi="Arial" w:cs="Arial"/>
          <w:sz w:val="24"/>
          <w:szCs w:val="24"/>
        </w:rPr>
        <w:t xml:space="preserve"> </w:t>
      </w:r>
      <w:r w:rsidRPr="00A4569F">
        <w:rPr>
          <w:rFonts w:ascii="Arial" w:hAnsi="Arial" w:cs="Arial"/>
          <w:sz w:val="24"/>
          <w:szCs w:val="24"/>
        </w:rPr>
        <w:t>2</w:t>
      </w:r>
      <w:r w:rsidRPr="00A4569F">
        <w:rPr>
          <w:rFonts w:ascii="Arial" w:hAnsi="Arial" w:cs="Arial"/>
          <w:sz w:val="24"/>
          <w:szCs w:val="24"/>
          <w:vertAlign w:val="superscript"/>
        </w:rPr>
        <w:t>η</w:t>
      </w:r>
      <w:r w:rsidRPr="00A4569F">
        <w:rPr>
          <w:rFonts w:ascii="Arial" w:hAnsi="Arial" w:cs="Arial"/>
          <w:sz w:val="24"/>
          <w:szCs w:val="24"/>
        </w:rPr>
        <w:t xml:space="preserve"> Σύμβαση. Έχει συμφωνηθεί και εκκρεμεί η υπ</w:t>
      </w:r>
      <w:r w:rsidRPr="00A4569F">
        <w:rPr>
          <w:rFonts w:ascii="Arial" w:hAnsi="Arial" w:cs="Arial"/>
          <w:sz w:val="24"/>
          <w:szCs w:val="24"/>
        </w:rPr>
        <w:t>ο</w:t>
      </w:r>
      <w:r w:rsidRPr="00A4569F">
        <w:rPr>
          <w:rFonts w:ascii="Arial" w:hAnsi="Arial" w:cs="Arial"/>
          <w:sz w:val="24"/>
          <w:szCs w:val="24"/>
        </w:rPr>
        <w:t>γραφή νέας σύμβασης με την συμμετοχή του Δήμου Αγ. Νικολάου και της Περιφ</w:t>
      </w:r>
      <w:r w:rsidRPr="00A4569F">
        <w:rPr>
          <w:rFonts w:ascii="Arial" w:hAnsi="Arial" w:cs="Arial"/>
          <w:sz w:val="24"/>
          <w:szCs w:val="24"/>
        </w:rPr>
        <w:t>έ</w:t>
      </w:r>
      <w:r w:rsidRPr="00A4569F">
        <w:rPr>
          <w:rFonts w:ascii="Arial" w:hAnsi="Arial" w:cs="Arial"/>
          <w:sz w:val="24"/>
          <w:szCs w:val="24"/>
        </w:rPr>
        <w:t xml:space="preserve">ρειας Κρήτης ύψους </w:t>
      </w:r>
      <w:r w:rsidRPr="00A4569F">
        <w:rPr>
          <w:rFonts w:ascii="Arial" w:hAnsi="Arial" w:cs="Arial"/>
          <w:b/>
          <w:sz w:val="24"/>
          <w:szCs w:val="24"/>
          <w:u w:val="single"/>
        </w:rPr>
        <w:t>75.000€</w:t>
      </w:r>
      <w:r w:rsidRPr="00A4569F">
        <w:rPr>
          <w:rFonts w:ascii="Arial" w:hAnsi="Arial" w:cs="Arial"/>
          <w:sz w:val="24"/>
          <w:szCs w:val="24"/>
        </w:rPr>
        <w:t xml:space="preserve"> με επιμερισμό της δαπάνης .</w:t>
      </w:r>
    </w:p>
    <w:p w:rsidR="00A4569F" w:rsidRPr="00A4569F" w:rsidRDefault="00A4569F" w:rsidP="00A4569F">
      <w:pPr>
        <w:pStyle w:val="a3"/>
        <w:numPr>
          <w:ilvl w:val="0"/>
          <w:numId w:val="7"/>
        </w:numPr>
        <w:spacing w:after="0" w:line="360" w:lineRule="auto"/>
        <w:jc w:val="both"/>
        <w:rPr>
          <w:rFonts w:ascii="Arial" w:hAnsi="Arial" w:cs="Arial"/>
          <w:sz w:val="24"/>
          <w:szCs w:val="24"/>
        </w:rPr>
      </w:pPr>
      <w:r w:rsidRPr="00A4569F">
        <w:rPr>
          <w:rFonts w:ascii="Arial" w:hAnsi="Arial" w:cs="Arial"/>
          <w:b/>
          <w:sz w:val="24"/>
          <w:szCs w:val="24"/>
          <w:u w:val="single"/>
        </w:rPr>
        <w:t>ΕΟΕΣ Αμφικτιονία :</w:t>
      </w:r>
      <w:r w:rsidRPr="00A4569F">
        <w:rPr>
          <w:rFonts w:ascii="Arial" w:hAnsi="Arial" w:cs="Arial"/>
          <w:sz w:val="24"/>
          <w:szCs w:val="24"/>
        </w:rPr>
        <w:tab/>
        <w:t xml:space="preserve">Έχει ξεκινήσει διαδικασία προγραμματικής σύμβασης με την ΕΟΕΣ , τον Δήμο Αγ. Νικολάου, την Περιφέρεια και το ΥΠ.ΠΟ. ύψους </w:t>
      </w:r>
      <w:r w:rsidRPr="00A4569F">
        <w:rPr>
          <w:rFonts w:ascii="Arial" w:hAnsi="Arial" w:cs="Arial"/>
          <w:b/>
          <w:sz w:val="24"/>
          <w:szCs w:val="24"/>
          <w:u w:val="single"/>
        </w:rPr>
        <w:t>55.000€</w:t>
      </w:r>
      <w:r w:rsidRPr="00A4569F">
        <w:rPr>
          <w:rFonts w:ascii="Arial" w:hAnsi="Arial" w:cs="Arial"/>
          <w:sz w:val="24"/>
          <w:szCs w:val="24"/>
        </w:rPr>
        <w:t xml:space="preserve"> με επιμερισμό της δαπάνης μεταξύ Δήμου και Περιφέρειας .</w:t>
      </w:r>
    </w:p>
    <w:p w:rsidR="00A4569F" w:rsidRPr="00A4569F" w:rsidRDefault="00A4569F" w:rsidP="00A4569F">
      <w:pPr>
        <w:pStyle w:val="a3"/>
        <w:spacing w:line="360" w:lineRule="auto"/>
        <w:jc w:val="both"/>
        <w:rPr>
          <w:rFonts w:ascii="Arial" w:hAnsi="Arial" w:cs="Arial"/>
          <w:sz w:val="24"/>
          <w:szCs w:val="24"/>
        </w:rPr>
      </w:pPr>
      <w:r w:rsidRPr="00A4569F">
        <w:rPr>
          <w:rFonts w:ascii="Arial" w:hAnsi="Arial" w:cs="Arial"/>
          <w:sz w:val="24"/>
          <w:szCs w:val="24"/>
        </w:rPr>
        <w:t xml:space="preserve">Όλες οι παραπάνω υλοποιούμενες και σχεδιαζόμενες προγραμματικές συμβάσεις ανέρχονται στο ποσόν των </w:t>
      </w:r>
      <w:r w:rsidRPr="00A4569F">
        <w:rPr>
          <w:rFonts w:ascii="Arial" w:hAnsi="Arial" w:cs="Arial"/>
          <w:b/>
          <w:sz w:val="24"/>
          <w:szCs w:val="24"/>
          <w:u w:val="single"/>
        </w:rPr>
        <w:t>365.000 €</w:t>
      </w:r>
      <w:r w:rsidRPr="00A4569F">
        <w:rPr>
          <w:rFonts w:ascii="Arial" w:hAnsi="Arial" w:cs="Arial"/>
          <w:sz w:val="24"/>
          <w:szCs w:val="24"/>
        </w:rPr>
        <w:t xml:space="preserve"> .</w:t>
      </w:r>
    </w:p>
    <w:p w:rsidR="00A4569F" w:rsidRPr="00A4569F" w:rsidRDefault="00A4569F" w:rsidP="00A4569F">
      <w:pPr>
        <w:spacing w:line="360" w:lineRule="auto"/>
        <w:ind w:left="360"/>
        <w:jc w:val="both"/>
        <w:rPr>
          <w:rFonts w:ascii="Arial" w:hAnsi="Arial" w:cs="Arial"/>
          <w:b/>
          <w:sz w:val="24"/>
          <w:szCs w:val="24"/>
          <w:u w:val="single"/>
        </w:rPr>
      </w:pPr>
      <w:r w:rsidRPr="00A4569F">
        <w:rPr>
          <w:rFonts w:ascii="Arial" w:hAnsi="Arial" w:cs="Arial"/>
          <w:b/>
          <w:sz w:val="24"/>
          <w:szCs w:val="24"/>
          <w:u w:val="single"/>
        </w:rPr>
        <w:t>Β.</w:t>
      </w:r>
      <w:r w:rsidRPr="00A4569F">
        <w:rPr>
          <w:rFonts w:ascii="Arial" w:hAnsi="Arial" w:cs="Arial"/>
          <w:b/>
          <w:sz w:val="24"/>
          <w:szCs w:val="24"/>
          <w:u w:val="single"/>
        </w:rPr>
        <w:tab/>
        <w:t>ΕΡΓΑ - ΜΕΛΕΤΕΣ</w:t>
      </w:r>
    </w:p>
    <w:p w:rsidR="00A4569F" w:rsidRPr="00A4569F" w:rsidRDefault="00A4569F" w:rsidP="00A4569F">
      <w:pPr>
        <w:spacing w:line="360" w:lineRule="auto"/>
        <w:ind w:left="360"/>
        <w:jc w:val="both"/>
        <w:rPr>
          <w:rFonts w:ascii="Arial" w:hAnsi="Arial" w:cs="Arial"/>
          <w:b/>
          <w:sz w:val="24"/>
          <w:szCs w:val="24"/>
          <w:u w:val="single"/>
        </w:rPr>
      </w:pPr>
      <w:r w:rsidRPr="00A4569F">
        <w:rPr>
          <w:rFonts w:ascii="Arial" w:hAnsi="Arial" w:cs="Arial"/>
          <w:b/>
          <w:sz w:val="24"/>
          <w:szCs w:val="24"/>
          <w:u w:val="single"/>
        </w:rPr>
        <w:t>Β.1.</w:t>
      </w:r>
      <w:r w:rsidRPr="00A4569F">
        <w:rPr>
          <w:rFonts w:ascii="Arial" w:hAnsi="Arial" w:cs="Arial"/>
          <w:b/>
          <w:sz w:val="24"/>
          <w:szCs w:val="24"/>
          <w:u w:val="single"/>
        </w:rPr>
        <w:tab/>
        <w:t xml:space="preserve">ΣΠΙΝΑΛΟΓΚΑ , </w:t>
      </w:r>
    </w:p>
    <w:p w:rsidR="00E56FEB" w:rsidRPr="00E56FEB" w:rsidRDefault="00A4569F" w:rsidP="00A4569F">
      <w:pPr>
        <w:spacing w:line="360" w:lineRule="auto"/>
        <w:ind w:left="360" w:firstLine="360"/>
        <w:jc w:val="both"/>
        <w:rPr>
          <w:rFonts w:ascii="Arial" w:hAnsi="Arial" w:cs="Arial"/>
          <w:b/>
          <w:sz w:val="24"/>
          <w:szCs w:val="24"/>
        </w:rPr>
      </w:pPr>
      <w:r w:rsidRPr="00A4569F">
        <w:rPr>
          <w:rFonts w:ascii="Arial" w:hAnsi="Arial" w:cs="Arial"/>
          <w:b/>
          <w:sz w:val="24"/>
          <w:szCs w:val="24"/>
          <w:u w:val="single"/>
        </w:rPr>
        <w:t xml:space="preserve">1.  Σύνδεση με ΔΕΗ, μεταφορά νερού και εγκατάσταση </w:t>
      </w:r>
      <w:proofErr w:type="spellStart"/>
      <w:r w:rsidRPr="00A4569F">
        <w:rPr>
          <w:rFonts w:ascii="Arial" w:hAnsi="Arial" w:cs="Arial"/>
          <w:b/>
          <w:sz w:val="24"/>
          <w:szCs w:val="24"/>
          <w:u w:val="single"/>
        </w:rPr>
        <w:t>compact</w:t>
      </w:r>
      <w:proofErr w:type="spellEnd"/>
      <w:r w:rsidRPr="00A4569F">
        <w:rPr>
          <w:rFonts w:ascii="Arial" w:hAnsi="Arial" w:cs="Arial"/>
          <w:b/>
          <w:sz w:val="24"/>
          <w:szCs w:val="24"/>
          <w:u w:val="single"/>
        </w:rPr>
        <w:t xml:space="preserve"> μονάδας Ε.Ε.Λ</w:t>
      </w:r>
      <w:r w:rsidRPr="00A4569F">
        <w:rPr>
          <w:rFonts w:ascii="Arial" w:hAnsi="Arial" w:cs="Arial"/>
          <w:b/>
          <w:sz w:val="24"/>
          <w:szCs w:val="24"/>
        </w:rPr>
        <w:t xml:space="preserve">. </w:t>
      </w:r>
    </w:p>
    <w:p w:rsidR="00374C0E" w:rsidRDefault="00A4569F" w:rsidP="00374C0E">
      <w:pPr>
        <w:spacing w:line="360" w:lineRule="auto"/>
        <w:ind w:left="360" w:firstLine="360"/>
        <w:jc w:val="both"/>
        <w:rPr>
          <w:rFonts w:ascii="Arial" w:hAnsi="Arial" w:cs="Arial"/>
          <w:sz w:val="24"/>
          <w:szCs w:val="24"/>
        </w:rPr>
      </w:pPr>
      <w:r w:rsidRPr="00A4569F">
        <w:rPr>
          <w:rFonts w:ascii="Arial" w:hAnsi="Arial" w:cs="Arial"/>
          <w:sz w:val="24"/>
          <w:szCs w:val="24"/>
        </w:rPr>
        <w:t xml:space="preserve">Καταφέραμε και εντάξαμε στο πρόγραμμα ‘’ΦΙΛΟΔΗΜΟΣ ΙΙ’’ - με την βοήθεια της Προέδρου του ‘’ΕΛΛΑΔΑ 2021» κ. Γ. Αγγελοπούλου-Δασκαλάκη - το παραπάνω έργο (με 3 </w:t>
      </w:r>
      <w:proofErr w:type="spellStart"/>
      <w:r w:rsidRPr="00A4569F">
        <w:rPr>
          <w:rFonts w:ascii="Arial" w:hAnsi="Arial" w:cs="Arial"/>
          <w:sz w:val="24"/>
          <w:szCs w:val="24"/>
        </w:rPr>
        <w:t>υπο</w:t>
      </w:r>
      <w:proofErr w:type="spellEnd"/>
      <w:r w:rsidRPr="00A4569F">
        <w:rPr>
          <w:rFonts w:ascii="Arial" w:hAnsi="Arial" w:cs="Arial"/>
          <w:sz w:val="24"/>
          <w:szCs w:val="24"/>
        </w:rPr>
        <w:t xml:space="preserve">-έργα) συνολικού προϋπολογισμού </w:t>
      </w:r>
      <w:r w:rsidRPr="00A4569F">
        <w:rPr>
          <w:rFonts w:ascii="Arial" w:hAnsi="Arial" w:cs="Arial"/>
          <w:b/>
          <w:sz w:val="24"/>
          <w:szCs w:val="24"/>
          <w:u w:val="single"/>
        </w:rPr>
        <w:t>2,5 εκ. €</w:t>
      </w:r>
      <w:r w:rsidRPr="00A4569F">
        <w:rPr>
          <w:rFonts w:ascii="Arial" w:hAnsi="Arial" w:cs="Arial"/>
          <w:sz w:val="24"/>
          <w:szCs w:val="24"/>
        </w:rPr>
        <w:t xml:space="preserve"> το οποίο εξελίσσεται ως ακολο</w:t>
      </w:r>
      <w:r w:rsidRPr="00A4569F">
        <w:rPr>
          <w:rFonts w:ascii="Arial" w:hAnsi="Arial" w:cs="Arial"/>
          <w:sz w:val="24"/>
          <w:szCs w:val="24"/>
        </w:rPr>
        <w:t>ύ</w:t>
      </w:r>
      <w:r w:rsidRPr="00A4569F">
        <w:rPr>
          <w:rFonts w:ascii="Arial" w:hAnsi="Arial" w:cs="Arial"/>
          <w:sz w:val="24"/>
          <w:szCs w:val="24"/>
        </w:rPr>
        <w:t>θως :</w:t>
      </w:r>
    </w:p>
    <w:p w:rsidR="00A4569F" w:rsidRPr="00A4569F" w:rsidRDefault="00A4569F" w:rsidP="00374C0E">
      <w:pPr>
        <w:spacing w:line="360" w:lineRule="auto"/>
        <w:ind w:left="360" w:firstLine="360"/>
        <w:jc w:val="both"/>
        <w:rPr>
          <w:rFonts w:ascii="Arial" w:hAnsi="Arial" w:cs="Arial"/>
          <w:sz w:val="24"/>
          <w:szCs w:val="24"/>
        </w:rPr>
      </w:pPr>
      <w:r w:rsidRPr="00A4569F">
        <w:rPr>
          <w:rFonts w:ascii="Arial" w:hAnsi="Arial" w:cs="Arial"/>
          <w:sz w:val="24"/>
          <w:szCs w:val="24"/>
        </w:rPr>
        <w:t>Για την σύμβαση με την ΔΕΔΗΕ (1,7 εκ. €)</w:t>
      </w:r>
      <w:r w:rsidR="00E56FEB" w:rsidRPr="00E56FEB">
        <w:rPr>
          <w:rFonts w:ascii="Arial" w:hAnsi="Arial" w:cs="Arial"/>
          <w:sz w:val="24"/>
          <w:szCs w:val="24"/>
        </w:rPr>
        <w:t xml:space="preserve"> </w:t>
      </w:r>
      <w:r w:rsidRPr="00A4569F">
        <w:rPr>
          <w:rFonts w:ascii="Arial" w:hAnsi="Arial" w:cs="Arial"/>
          <w:sz w:val="24"/>
          <w:szCs w:val="24"/>
        </w:rPr>
        <w:t>βρισκόμαστε στον έλεγχο της σύμβασης από το Ελεγκτικό Συνέδριο, ενώ η ΔΕΔΗΕ προχωρά ήδη τις απαιτούμενες μελέτες.</w:t>
      </w:r>
    </w:p>
    <w:p w:rsidR="00A4569F" w:rsidRPr="00A4569F" w:rsidRDefault="00A4569F" w:rsidP="00A4569F">
      <w:pPr>
        <w:pStyle w:val="a3"/>
        <w:numPr>
          <w:ilvl w:val="1"/>
          <w:numId w:val="7"/>
        </w:numPr>
        <w:spacing w:after="0" w:line="360" w:lineRule="auto"/>
        <w:jc w:val="both"/>
        <w:rPr>
          <w:rFonts w:ascii="Arial" w:hAnsi="Arial" w:cs="Arial"/>
          <w:sz w:val="24"/>
          <w:szCs w:val="24"/>
        </w:rPr>
      </w:pPr>
      <w:r w:rsidRPr="00A4569F">
        <w:rPr>
          <w:rFonts w:ascii="Arial" w:hAnsi="Arial" w:cs="Arial"/>
          <w:sz w:val="24"/>
          <w:szCs w:val="24"/>
        </w:rPr>
        <w:t>Για την μεταφορά του νερού (465.000 €) θα γίνει προγραμματική με τη ΔΕ</w:t>
      </w:r>
      <w:r w:rsidRPr="00A4569F">
        <w:rPr>
          <w:rFonts w:ascii="Arial" w:hAnsi="Arial" w:cs="Arial"/>
          <w:sz w:val="24"/>
          <w:szCs w:val="24"/>
        </w:rPr>
        <w:t>Υ</w:t>
      </w:r>
      <w:r w:rsidRPr="00A4569F">
        <w:rPr>
          <w:rFonts w:ascii="Arial" w:hAnsi="Arial" w:cs="Arial"/>
          <w:sz w:val="24"/>
          <w:szCs w:val="24"/>
        </w:rPr>
        <w:t>ΑΑΝ , που συνέταξε τις σχετικές μελέτες και ξεκινά την αναζήτηση των εγκρ</w:t>
      </w:r>
      <w:r w:rsidRPr="00A4569F">
        <w:rPr>
          <w:rFonts w:ascii="Arial" w:hAnsi="Arial" w:cs="Arial"/>
          <w:sz w:val="24"/>
          <w:szCs w:val="24"/>
        </w:rPr>
        <w:t>ί</w:t>
      </w:r>
      <w:r w:rsidRPr="00A4569F">
        <w:rPr>
          <w:rFonts w:ascii="Arial" w:hAnsi="Arial" w:cs="Arial"/>
          <w:sz w:val="24"/>
          <w:szCs w:val="24"/>
        </w:rPr>
        <w:t>σεων από τις αρμόδιες υπηρεσίες.</w:t>
      </w:r>
    </w:p>
    <w:p w:rsidR="00A4569F" w:rsidRDefault="00A4569F" w:rsidP="00A4569F">
      <w:pPr>
        <w:pStyle w:val="a3"/>
        <w:numPr>
          <w:ilvl w:val="1"/>
          <w:numId w:val="7"/>
        </w:numPr>
        <w:spacing w:after="0" w:line="360" w:lineRule="auto"/>
        <w:jc w:val="both"/>
        <w:rPr>
          <w:rFonts w:ascii="Arial" w:hAnsi="Arial" w:cs="Arial"/>
          <w:sz w:val="24"/>
          <w:szCs w:val="24"/>
        </w:rPr>
      </w:pPr>
      <w:r w:rsidRPr="00A4569F">
        <w:rPr>
          <w:rFonts w:ascii="Arial" w:hAnsi="Arial" w:cs="Arial"/>
          <w:sz w:val="24"/>
          <w:szCs w:val="24"/>
        </w:rPr>
        <w:t>Εγκατάσταση Ε.Ε.Λ (155.000 €) . Θα δημοπρατηθεί μετά την δημοπράτηση των δύο προηγούμενων έργων αφού είναι προαπαιτούμενα για την λειτουργία της.</w:t>
      </w:r>
    </w:p>
    <w:p w:rsidR="00374C0E" w:rsidRDefault="00374C0E" w:rsidP="006B3E17">
      <w:pPr>
        <w:pStyle w:val="a3"/>
        <w:spacing w:after="0" w:line="360" w:lineRule="auto"/>
        <w:ind w:left="1440"/>
        <w:jc w:val="both"/>
        <w:rPr>
          <w:rFonts w:ascii="Arial" w:hAnsi="Arial" w:cs="Arial"/>
          <w:sz w:val="24"/>
          <w:szCs w:val="24"/>
        </w:rPr>
      </w:pPr>
    </w:p>
    <w:p w:rsidR="00A35FCF" w:rsidRPr="00A4569F" w:rsidRDefault="00A35FCF" w:rsidP="00A35FCF">
      <w:pPr>
        <w:pStyle w:val="a3"/>
        <w:spacing w:after="0" w:line="360" w:lineRule="auto"/>
        <w:ind w:left="1440"/>
        <w:jc w:val="both"/>
        <w:rPr>
          <w:rFonts w:ascii="Arial" w:hAnsi="Arial" w:cs="Arial"/>
          <w:sz w:val="24"/>
          <w:szCs w:val="24"/>
        </w:rPr>
      </w:pPr>
    </w:p>
    <w:p w:rsidR="00A4569F" w:rsidRPr="00A4569F" w:rsidRDefault="00A4569F" w:rsidP="00A4569F">
      <w:pPr>
        <w:spacing w:line="360" w:lineRule="auto"/>
        <w:ind w:left="720"/>
        <w:jc w:val="both"/>
        <w:rPr>
          <w:rFonts w:ascii="Arial" w:hAnsi="Arial" w:cs="Arial"/>
          <w:b/>
          <w:sz w:val="24"/>
          <w:szCs w:val="24"/>
          <w:u w:val="single"/>
        </w:rPr>
      </w:pPr>
      <w:r w:rsidRPr="00A4569F">
        <w:rPr>
          <w:rFonts w:ascii="Arial" w:hAnsi="Arial" w:cs="Arial"/>
          <w:b/>
          <w:sz w:val="24"/>
          <w:szCs w:val="24"/>
          <w:u w:val="single"/>
        </w:rPr>
        <w:lastRenderedPageBreak/>
        <w:t>2.</w:t>
      </w:r>
      <w:r w:rsidRPr="00A4569F">
        <w:rPr>
          <w:rFonts w:ascii="Arial" w:hAnsi="Arial" w:cs="Arial"/>
          <w:b/>
          <w:sz w:val="24"/>
          <w:szCs w:val="24"/>
          <w:u w:val="single"/>
        </w:rPr>
        <w:tab/>
        <w:t>Φωτισμός μνημείου</w:t>
      </w:r>
    </w:p>
    <w:p w:rsidR="00A4569F" w:rsidRPr="00A4569F" w:rsidRDefault="00A4569F" w:rsidP="00A4569F">
      <w:pPr>
        <w:spacing w:line="360" w:lineRule="auto"/>
        <w:jc w:val="both"/>
        <w:rPr>
          <w:rFonts w:ascii="Arial" w:hAnsi="Arial" w:cs="Arial"/>
          <w:sz w:val="24"/>
          <w:szCs w:val="24"/>
        </w:rPr>
      </w:pPr>
      <w:r w:rsidRPr="00A4569F">
        <w:rPr>
          <w:rFonts w:ascii="Arial" w:hAnsi="Arial" w:cs="Arial"/>
          <w:sz w:val="24"/>
          <w:szCs w:val="24"/>
        </w:rPr>
        <w:tab/>
        <w:t>Το υλοποιημένο έργο φωτισμού του μνημείου, δυστυχώς έχει καταστραφεί σε μεγ</w:t>
      </w:r>
      <w:r w:rsidRPr="00A4569F">
        <w:rPr>
          <w:rFonts w:ascii="Arial" w:hAnsi="Arial" w:cs="Arial"/>
          <w:sz w:val="24"/>
          <w:szCs w:val="24"/>
        </w:rPr>
        <w:t>ά</w:t>
      </w:r>
      <w:r w:rsidRPr="00A4569F">
        <w:rPr>
          <w:rFonts w:ascii="Arial" w:hAnsi="Arial" w:cs="Arial"/>
          <w:sz w:val="24"/>
          <w:szCs w:val="24"/>
        </w:rPr>
        <w:t>λο μέρος λόγω των έντονων καιρικών συνθηκών στην περιοχή. Και χρειάζεται γενναία σ</w:t>
      </w:r>
      <w:r w:rsidRPr="00A4569F">
        <w:rPr>
          <w:rFonts w:ascii="Arial" w:hAnsi="Arial" w:cs="Arial"/>
          <w:sz w:val="24"/>
          <w:szCs w:val="24"/>
        </w:rPr>
        <w:t>υ</w:t>
      </w:r>
      <w:r w:rsidRPr="00A4569F">
        <w:rPr>
          <w:rFonts w:ascii="Arial" w:hAnsi="Arial" w:cs="Arial"/>
          <w:sz w:val="24"/>
          <w:szCs w:val="24"/>
        </w:rPr>
        <w:t>ντήρηση. Μεγάλο πρόβλημα και η μεταφορά των καυσίμων αφού δεν υπάρχει ειδικό σκ</w:t>
      </w:r>
      <w:r w:rsidRPr="00A4569F">
        <w:rPr>
          <w:rFonts w:ascii="Arial" w:hAnsi="Arial" w:cs="Arial"/>
          <w:sz w:val="24"/>
          <w:szCs w:val="24"/>
        </w:rPr>
        <w:t>ά</w:t>
      </w:r>
      <w:r w:rsidRPr="00A4569F">
        <w:rPr>
          <w:rFonts w:ascii="Arial" w:hAnsi="Arial" w:cs="Arial"/>
          <w:sz w:val="24"/>
          <w:szCs w:val="24"/>
        </w:rPr>
        <w:t>φος για μεταφορά καυσίμων στην Κρήτη. Φυσικά με την διασύνδεση με το δίκτυο της ΔΕΗ θα λυθεί οριστικά το πρόβλημα.</w:t>
      </w:r>
    </w:p>
    <w:p w:rsidR="00A4569F" w:rsidRPr="00A4569F" w:rsidRDefault="00A4569F" w:rsidP="00A4569F">
      <w:pPr>
        <w:spacing w:line="360" w:lineRule="auto"/>
        <w:jc w:val="both"/>
        <w:rPr>
          <w:rFonts w:ascii="Arial" w:hAnsi="Arial" w:cs="Arial"/>
          <w:sz w:val="24"/>
          <w:szCs w:val="24"/>
        </w:rPr>
      </w:pPr>
      <w:r w:rsidRPr="00A4569F">
        <w:rPr>
          <w:rFonts w:ascii="Arial" w:hAnsi="Arial" w:cs="Arial"/>
          <w:sz w:val="24"/>
          <w:szCs w:val="24"/>
        </w:rPr>
        <w:tab/>
        <w:t>Ο Δήμος Αγίου Νικολάου έχει στην διάθεσή του προκαταρτική μελέτη αναμόρφ</w:t>
      </w:r>
      <w:r w:rsidRPr="00A4569F">
        <w:rPr>
          <w:rFonts w:ascii="Arial" w:hAnsi="Arial" w:cs="Arial"/>
          <w:sz w:val="24"/>
          <w:szCs w:val="24"/>
        </w:rPr>
        <w:t>ω</w:t>
      </w:r>
      <w:r w:rsidRPr="00A4569F">
        <w:rPr>
          <w:rFonts w:ascii="Arial" w:hAnsi="Arial" w:cs="Arial"/>
          <w:sz w:val="24"/>
          <w:szCs w:val="24"/>
        </w:rPr>
        <w:t>σης</w:t>
      </w:r>
      <w:r w:rsidR="00E13AEA">
        <w:rPr>
          <w:rFonts w:ascii="Arial" w:hAnsi="Arial" w:cs="Arial"/>
          <w:sz w:val="24"/>
          <w:szCs w:val="24"/>
        </w:rPr>
        <w:t>,</w:t>
      </w:r>
      <w:r w:rsidRPr="00A4569F">
        <w:rPr>
          <w:rFonts w:ascii="Arial" w:hAnsi="Arial" w:cs="Arial"/>
          <w:sz w:val="24"/>
          <w:szCs w:val="24"/>
        </w:rPr>
        <w:t xml:space="preserve"> συμπλήρωσης, αναδιάταξης του φωτισμού της νήσου. Απαιτείται όμως η χρηματοδ</w:t>
      </w:r>
      <w:r w:rsidRPr="00A4569F">
        <w:rPr>
          <w:rFonts w:ascii="Arial" w:hAnsi="Arial" w:cs="Arial"/>
          <w:sz w:val="24"/>
          <w:szCs w:val="24"/>
        </w:rPr>
        <w:t>ό</w:t>
      </w:r>
      <w:r w:rsidRPr="00A4569F">
        <w:rPr>
          <w:rFonts w:ascii="Arial" w:hAnsi="Arial" w:cs="Arial"/>
          <w:sz w:val="24"/>
          <w:szCs w:val="24"/>
        </w:rPr>
        <w:t>τηση της οριστικής μελέτης για να αναζητηθεί στην συνέχεια τρόπος χρηματοδότησης.</w:t>
      </w:r>
    </w:p>
    <w:p w:rsidR="00A4569F" w:rsidRPr="00A4569F" w:rsidRDefault="00A4569F" w:rsidP="00A4569F">
      <w:pPr>
        <w:spacing w:line="360" w:lineRule="auto"/>
        <w:jc w:val="both"/>
        <w:rPr>
          <w:rFonts w:ascii="Arial" w:hAnsi="Arial" w:cs="Arial"/>
          <w:sz w:val="24"/>
          <w:szCs w:val="24"/>
        </w:rPr>
      </w:pPr>
      <w:r w:rsidRPr="00A4569F">
        <w:rPr>
          <w:rFonts w:ascii="Arial" w:hAnsi="Arial" w:cs="Arial"/>
          <w:sz w:val="24"/>
          <w:szCs w:val="24"/>
        </w:rPr>
        <w:tab/>
        <w:t xml:space="preserve">Ο Υπουργός Ναυτιλίας και Νησιωτικής Πολιτικής θα την εντάξει στο πρόγραμμα της ανάδειξης της πολιτιστικής κληρονομιάς των νήσων. Το κόστος της μελέτης είναι </w:t>
      </w:r>
      <w:r w:rsidRPr="00A4569F">
        <w:rPr>
          <w:rFonts w:ascii="Arial" w:hAnsi="Arial" w:cs="Arial"/>
          <w:b/>
          <w:sz w:val="24"/>
          <w:szCs w:val="24"/>
          <w:u w:val="single"/>
        </w:rPr>
        <w:t>150.000 €</w:t>
      </w:r>
      <w:r w:rsidRPr="00A4569F">
        <w:rPr>
          <w:rFonts w:ascii="Arial" w:hAnsi="Arial" w:cs="Arial"/>
          <w:sz w:val="24"/>
          <w:szCs w:val="24"/>
        </w:rPr>
        <w:t>.</w:t>
      </w:r>
    </w:p>
    <w:p w:rsidR="00A4569F" w:rsidRPr="00A4569F" w:rsidRDefault="00A4569F" w:rsidP="00A4569F">
      <w:pPr>
        <w:spacing w:line="360" w:lineRule="auto"/>
        <w:jc w:val="both"/>
        <w:rPr>
          <w:rFonts w:ascii="Arial" w:hAnsi="Arial" w:cs="Arial"/>
          <w:b/>
          <w:sz w:val="24"/>
          <w:szCs w:val="24"/>
          <w:u w:val="single"/>
        </w:rPr>
      </w:pPr>
      <w:r w:rsidRPr="00A4569F">
        <w:rPr>
          <w:rFonts w:ascii="Arial" w:hAnsi="Arial" w:cs="Arial"/>
          <w:b/>
          <w:sz w:val="24"/>
          <w:szCs w:val="24"/>
        </w:rPr>
        <w:tab/>
      </w:r>
      <w:r w:rsidRPr="00A4569F">
        <w:rPr>
          <w:rFonts w:ascii="Arial" w:hAnsi="Arial" w:cs="Arial"/>
          <w:b/>
          <w:sz w:val="24"/>
          <w:szCs w:val="24"/>
          <w:u w:val="single"/>
        </w:rPr>
        <w:t>3.</w:t>
      </w:r>
      <w:r w:rsidRPr="00A4569F">
        <w:rPr>
          <w:rFonts w:ascii="Arial" w:hAnsi="Arial" w:cs="Arial"/>
          <w:b/>
          <w:sz w:val="24"/>
          <w:szCs w:val="24"/>
          <w:u w:val="single"/>
        </w:rPr>
        <w:tab/>
        <w:t>Αποκατάσταση – επισκευή μόλου πρόσδεσης</w:t>
      </w:r>
    </w:p>
    <w:p w:rsidR="00804854" w:rsidRDefault="00A4569F" w:rsidP="00A4569F">
      <w:pPr>
        <w:spacing w:line="360" w:lineRule="auto"/>
        <w:jc w:val="both"/>
        <w:rPr>
          <w:rFonts w:ascii="Arial" w:hAnsi="Arial" w:cs="Arial"/>
          <w:sz w:val="24"/>
          <w:szCs w:val="24"/>
        </w:rPr>
      </w:pPr>
      <w:r w:rsidRPr="00A4569F">
        <w:rPr>
          <w:rFonts w:ascii="Arial" w:hAnsi="Arial" w:cs="Arial"/>
          <w:sz w:val="24"/>
          <w:szCs w:val="24"/>
        </w:rPr>
        <w:tab/>
        <w:t xml:space="preserve">Ο Δήμος Αγίου Νικολάου έχει καταθέσει στο ΚΑΣ </w:t>
      </w:r>
      <w:r w:rsidRPr="00A4569F">
        <w:rPr>
          <w:rFonts w:ascii="Arial" w:hAnsi="Arial" w:cs="Arial"/>
          <w:b/>
          <w:sz w:val="24"/>
          <w:szCs w:val="24"/>
          <w:u w:val="single"/>
        </w:rPr>
        <w:t>και έχει εγκριθεί</w:t>
      </w:r>
      <w:r w:rsidRPr="00A4569F">
        <w:rPr>
          <w:rFonts w:ascii="Arial" w:hAnsi="Arial" w:cs="Arial"/>
          <w:sz w:val="24"/>
          <w:szCs w:val="24"/>
        </w:rPr>
        <w:t xml:space="preserve"> μελέτη για την συντήρηση , αποκατάσταση και βελτίωση του </w:t>
      </w:r>
      <w:proofErr w:type="spellStart"/>
      <w:r w:rsidRPr="00A4569F">
        <w:rPr>
          <w:rFonts w:ascii="Arial" w:hAnsi="Arial" w:cs="Arial"/>
          <w:sz w:val="24"/>
          <w:szCs w:val="24"/>
        </w:rPr>
        <w:t>μολίσκου</w:t>
      </w:r>
      <w:proofErr w:type="spellEnd"/>
      <w:r w:rsidRPr="00A4569F">
        <w:rPr>
          <w:rFonts w:ascii="Arial" w:hAnsi="Arial" w:cs="Arial"/>
          <w:sz w:val="24"/>
          <w:szCs w:val="24"/>
        </w:rPr>
        <w:t xml:space="preserve"> πρόσδεσης των σκαφών μεταφ</w:t>
      </w:r>
      <w:r w:rsidRPr="00A4569F">
        <w:rPr>
          <w:rFonts w:ascii="Arial" w:hAnsi="Arial" w:cs="Arial"/>
          <w:sz w:val="24"/>
          <w:szCs w:val="24"/>
        </w:rPr>
        <w:t>ο</w:t>
      </w:r>
      <w:r w:rsidRPr="00A4569F">
        <w:rPr>
          <w:rFonts w:ascii="Arial" w:hAnsi="Arial" w:cs="Arial"/>
          <w:sz w:val="24"/>
          <w:szCs w:val="24"/>
        </w:rPr>
        <w:t xml:space="preserve">ράς επισκεπτών , ύψους </w:t>
      </w:r>
      <w:r w:rsidRPr="00A4569F">
        <w:rPr>
          <w:rFonts w:ascii="Arial" w:hAnsi="Arial" w:cs="Arial"/>
          <w:b/>
          <w:sz w:val="24"/>
          <w:szCs w:val="24"/>
          <w:u w:val="single"/>
        </w:rPr>
        <w:t>400.000 €</w:t>
      </w:r>
      <w:r w:rsidRPr="00A4569F">
        <w:rPr>
          <w:rFonts w:ascii="Arial" w:hAnsi="Arial" w:cs="Arial"/>
          <w:sz w:val="24"/>
          <w:szCs w:val="24"/>
        </w:rPr>
        <w:t xml:space="preserve"> . Το ζητούμενο δεν είναι μόνο η διασφάλιση της χρημ</w:t>
      </w:r>
      <w:r w:rsidRPr="00A4569F">
        <w:rPr>
          <w:rFonts w:ascii="Arial" w:hAnsi="Arial" w:cs="Arial"/>
          <w:sz w:val="24"/>
          <w:szCs w:val="24"/>
        </w:rPr>
        <w:t>α</w:t>
      </w:r>
      <w:r w:rsidRPr="00A4569F">
        <w:rPr>
          <w:rFonts w:ascii="Arial" w:hAnsi="Arial" w:cs="Arial"/>
          <w:sz w:val="24"/>
          <w:szCs w:val="24"/>
        </w:rPr>
        <w:t>τοδότησης αλλά κυρίως ποιος είναι ο φορέας υλοποίησης αφού το έργο γίνεται επί αιγιαλού και θαλάσσιας ζώνης.</w:t>
      </w:r>
    </w:p>
    <w:p w:rsidR="00A4569F" w:rsidRPr="00A4569F" w:rsidRDefault="00A4569F" w:rsidP="00A4569F">
      <w:pPr>
        <w:spacing w:line="360" w:lineRule="auto"/>
        <w:jc w:val="both"/>
        <w:rPr>
          <w:rFonts w:ascii="Arial" w:hAnsi="Arial" w:cs="Arial"/>
          <w:sz w:val="24"/>
          <w:szCs w:val="24"/>
        </w:rPr>
      </w:pPr>
      <w:r w:rsidRPr="00A4569F">
        <w:rPr>
          <w:rFonts w:ascii="Arial" w:hAnsi="Arial" w:cs="Arial"/>
          <w:sz w:val="24"/>
          <w:szCs w:val="24"/>
        </w:rPr>
        <w:tab/>
        <w:t>Και φυσικά θεωρούμε ότι αυτό το έργο κάλλιστα μπορεί να χρηματοδοτηθεί από το ΤΑΠΑ ώστε να διασφαλισθεί η συνέχιση ασφαλούς προσέγγισης των πλοιαρίων που μετ</w:t>
      </w:r>
      <w:r w:rsidRPr="00A4569F">
        <w:rPr>
          <w:rFonts w:ascii="Arial" w:hAnsi="Arial" w:cs="Arial"/>
          <w:sz w:val="24"/>
          <w:szCs w:val="24"/>
        </w:rPr>
        <w:t>α</w:t>
      </w:r>
      <w:r w:rsidRPr="00A4569F">
        <w:rPr>
          <w:rFonts w:ascii="Arial" w:hAnsi="Arial" w:cs="Arial"/>
          <w:sz w:val="24"/>
          <w:szCs w:val="24"/>
        </w:rPr>
        <w:t>φέρουν τους επισκέπτες για να διασφαλιστούν και τα ίδια τα σημαντικά έσοδα του ΤΑΠΑ .</w:t>
      </w:r>
    </w:p>
    <w:p w:rsidR="00A4569F" w:rsidRPr="00A4569F" w:rsidRDefault="00A4569F" w:rsidP="00A4569F">
      <w:pPr>
        <w:spacing w:line="360" w:lineRule="auto"/>
        <w:jc w:val="both"/>
        <w:rPr>
          <w:rFonts w:ascii="Arial" w:hAnsi="Arial" w:cs="Arial"/>
          <w:b/>
          <w:sz w:val="24"/>
          <w:szCs w:val="24"/>
          <w:u w:val="single"/>
        </w:rPr>
      </w:pPr>
      <w:r w:rsidRPr="00A4569F">
        <w:rPr>
          <w:rFonts w:ascii="Arial" w:hAnsi="Arial" w:cs="Arial"/>
          <w:b/>
          <w:sz w:val="24"/>
          <w:szCs w:val="24"/>
          <w:u w:val="single"/>
        </w:rPr>
        <w:t>Β.2.</w:t>
      </w:r>
      <w:r w:rsidRPr="00A4569F">
        <w:rPr>
          <w:rFonts w:ascii="Arial" w:hAnsi="Arial" w:cs="Arial"/>
          <w:b/>
          <w:sz w:val="24"/>
          <w:szCs w:val="24"/>
          <w:u w:val="single"/>
        </w:rPr>
        <w:tab/>
        <w:t>Φάρος Αφορεσμένου</w:t>
      </w:r>
    </w:p>
    <w:p w:rsidR="00A4569F" w:rsidRDefault="00A4569F" w:rsidP="00A4569F">
      <w:pPr>
        <w:pStyle w:val="a3"/>
        <w:spacing w:line="360" w:lineRule="auto"/>
        <w:ind w:left="0" w:firstLine="720"/>
        <w:jc w:val="both"/>
        <w:rPr>
          <w:rFonts w:ascii="Arial" w:hAnsi="Arial" w:cs="Arial"/>
          <w:sz w:val="24"/>
          <w:szCs w:val="24"/>
        </w:rPr>
      </w:pPr>
      <w:r w:rsidRPr="00A4569F">
        <w:rPr>
          <w:rFonts w:ascii="Arial" w:hAnsi="Arial" w:cs="Arial"/>
          <w:sz w:val="24"/>
          <w:szCs w:val="24"/>
        </w:rPr>
        <w:t>Ο Δήμος έχει στην διάθεσή του μελέτη αναστύλωσης του νεότερου αυτού μνημείου που έχει αποσταλεί στην Υπηρεσία Φάρων για έγκριση και υποβολή στο υπουργείο σας για την τελική αποδοχή και έγκριση της μελέτης ώστε να αναζητηθεί χρηματοδότηση της .</w:t>
      </w:r>
    </w:p>
    <w:p w:rsidR="00374C0E" w:rsidRDefault="00374C0E" w:rsidP="00A4569F">
      <w:pPr>
        <w:pStyle w:val="a3"/>
        <w:spacing w:line="360" w:lineRule="auto"/>
        <w:ind w:left="0" w:firstLine="720"/>
        <w:jc w:val="both"/>
        <w:rPr>
          <w:rFonts w:ascii="Arial" w:hAnsi="Arial" w:cs="Arial"/>
          <w:sz w:val="24"/>
          <w:szCs w:val="24"/>
        </w:rPr>
      </w:pPr>
    </w:p>
    <w:p w:rsidR="00374C0E" w:rsidRDefault="00374C0E" w:rsidP="00A4569F">
      <w:pPr>
        <w:pStyle w:val="a3"/>
        <w:spacing w:line="360" w:lineRule="auto"/>
        <w:ind w:left="0" w:firstLine="720"/>
        <w:jc w:val="both"/>
        <w:rPr>
          <w:rFonts w:ascii="Arial" w:hAnsi="Arial" w:cs="Arial"/>
          <w:sz w:val="24"/>
          <w:szCs w:val="24"/>
        </w:rPr>
      </w:pPr>
    </w:p>
    <w:p w:rsidR="00374C0E" w:rsidRDefault="00374C0E" w:rsidP="00A4569F">
      <w:pPr>
        <w:pStyle w:val="a3"/>
        <w:spacing w:line="360" w:lineRule="auto"/>
        <w:ind w:left="0" w:firstLine="720"/>
        <w:jc w:val="both"/>
        <w:rPr>
          <w:rFonts w:ascii="Arial" w:hAnsi="Arial" w:cs="Arial"/>
          <w:sz w:val="24"/>
          <w:szCs w:val="24"/>
        </w:rPr>
      </w:pPr>
    </w:p>
    <w:p w:rsidR="00374C0E" w:rsidRDefault="00374C0E" w:rsidP="00A4569F">
      <w:pPr>
        <w:pStyle w:val="a3"/>
        <w:spacing w:line="360" w:lineRule="auto"/>
        <w:ind w:left="0" w:firstLine="720"/>
        <w:jc w:val="both"/>
        <w:rPr>
          <w:rFonts w:ascii="Arial" w:hAnsi="Arial" w:cs="Arial"/>
          <w:sz w:val="24"/>
          <w:szCs w:val="24"/>
        </w:rPr>
      </w:pPr>
    </w:p>
    <w:p w:rsidR="00374C0E" w:rsidRPr="00A4569F" w:rsidRDefault="00374C0E" w:rsidP="00A4569F">
      <w:pPr>
        <w:pStyle w:val="a3"/>
        <w:spacing w:line="360" w:lineRule="auto"/>
        <w:ind w:left="0" w:firstLine="720"/>
        <w:jc w:val="both"/>
        <w:rPr>
          <w:rFonts w:ascii="Arial" w:hAnsi="Arial" w:cs="Arial"/>
          <w:sz w:val="24"/>
          <w:szCs w:val="24"/>
        </w:rPr>
      </w:pPr>
    </w:p>
    <w:p w:rsidR="00804854" w:rsidRDefault="00A4569F" w:rsidP="00A4569F">
      <w:pPr>
        <w:spacing w:line="360" w:lineRule="auto"/>
        <w:jc w:val="both"/>
        <w:rPr>
          <w:rFonts w:ascii="Arial" w:hAnsi="Arial" w:cs="Arial"/>
          <w:b/>
          <w:sz w:val="24"/>
          <w:szCs w:val="24"/>
          <w:u w:val="single"/>
        </w:rPr>
      </w:pPr>
      <w:r w:rsidRPr="00A4569F">
        <w:rPr>
          <w:rFonts w:ascii="Arial" w:hAnsi="Arial" w:cs="Arial"/>
          <w:b/>
          <w:sz w:val="24"/>
          <w:szCs w:val="24"/>
          <w:u w:val="single"/>
        </w:rPr>
        <w:lastRenderedPageBreak/>
        <w:t>Γ.</w:t>
      </w:r>
      <w:r w:rsidRPr="00A4569F">
        <w:rPr>
          <w:rFonts w:ascii="Arial" w:hAnsi="Arial" w:cs="Arial"/>
          <w:b/>
          <w:sz w:val="24"/>
          <w:szCs w:val="24"/>
          <w:u w:val="single"/>
        </w:rPr>
        <w:tab/>
        <w:t>ΣΗΜΑΝΤΙΚΑ ΘΕΜΑΤΑ ΓΙΑ ΠΡΟΩΘΗΣΗ</w:t>
      </w:r>
    </w:p>
    <w:p w:rsidR="00804854" w:rsidRDefault="00A4569F" w:rsidP="00804854">
      <w:pPr>
        <w:spacing w:line="360" w:lineRule="auto"/>
        <w:jc w:val="both"/>
        <w:rPr>
          <w:rFonts w:ascii="Arial" w:hAnsi="Arial" w:cs="Arial"/>
          <w:b/>
          <w:sz w:val="24"/>
          <w:szCs w:val="24"/>
          <w:u w:val="single"/>
        </w:rPr>
      </w:pPr>
      <w:r w:rsidRPr="00A4569F">
        <w:rPr>
          <w:rFonts w:ascii="Arial" w:hAnsi="Arial" w:cs="Arial"/>
          <w:b/>
          <w:sz w:val="24"/>
          <w:szCs w:val="24"/>
          <w:u w:val="single"/>
        </w:rPr>
        <w:t>1.</w:t>
      </w:r>
      <w:r w:rsidRPr="00A4569F">
        <w:rPr>
          <w:rFonts w:ascii="Arial" w:hAnsi="Arial" w:cs="Arial"/>
          <w:b/>
          <w:sz w:val="24"/>
          <w:szCs w:val="24"/>
          <w:u w:val="single"/>
        </w:rPr>
        <w:tab/>
        <w:t>Λειτουργικά έξοδα για την Σπιναλόγκα</w:t>
      </w:r>
    </w:p>
    <w:p w:rsidR="00A4569F" w:rsidRPr="00A4569F" w:rsidRDefault="00A4569F" w:rsidP="00804854">
      <w:pPr>
        <w:spacing w:line="360" w:lineRule="auto"/>
        <w:jc w:val="both"/>
        <w:rPr>
          <w:rFonts w:ascii="Arial" w:hAnsi="Arial" w:cs="Arial"/>
          <w:sz w:val="24"/>
          <w:szCs w:val="24"/>
        </w:rPr>
      </w:pPr>
      <w:r w:rsidRPr="00A4569F">
        <w:rPr>
          <w:rFonts w:ascii="Arial" w:hAnsi="Arial" w:cs="Arial"/>
          <w:sz w:val="24"/>
          <w:szCs w:val="24"/>
        </w:rPr>
        <w:t xml:space="preserve">Από όλα τα παραπάνω νομίζω ότι προκύπτει σαφώς το έμπρακτο και αποδεδειγμένο </w:t>
      </w:r>
      <w:r w:rsidR="00FC70FB">
        <w:rPr>
          <w:rFonts w:ascii="Arial" w:hAnsi="Arial" w:cs="Arial"/>
          <w:sz w:val="24"/>
          <w:szCs w:val="24"/>
        </w:rPr>
        <w:t xml:space="preserve">     </w:t>
      </w:r>
      <w:r w:rsidRPr="00A4569F">
        <w:rPr>
          <w:rFonts w:ascii="Arial" w:hAnsi="Arial" w:cs="Arial"/>
          <w:sz w:val="24"/>
          <w:szCs w:val="24"/>
        </w:rPr>
        <w:t>ενδ</w:t>
      </w:r>
      <w:r w:rsidR="00FC70FB">
        <w:rPr>
          <w:rFonts w:ascii="Arial" w:hAnsi="Arial" w:cs="Arial"/>
          <w:sz w:val="24"/>
          <w:szCs w:val="24"/>
        </w:rPr>
        <w:t>ιαφέρον</w:t>
      </w:r>
      <w:r w:rsidRPr="00A4569F">
        <w:rPr>
          <w:rFonts w:ascii="Arial" w:hAnsi="Arial" w:cs="Arial"/>
          <w:sz w:val="24"/>
          <w:szCs w:val="24"/>
        </w:rPr>
        <w:t xml:space="preserve"> του Δήμου Αγίου Νικολάου για την ανάδειξη των μνημείων του και ειδικά της Σπ</w:t>
      </w:r>
      <w:r w:rsidRPr="00A4569F">
        <w:rPr>
          <w:rFonts w:ascii="Arial" w:hAnsi="Arial" w:cs="Arial"/>
          <w:sz w:val="24"/>
          <w:szCs w:val="24"/>
        </w:rPr>
        <w:t>ι</w:t>
      </w:r>
      <w:r w:rsidRPr="00A4569F">
        <w:rPr>
          <w:rFonts w:ascii="Arial" w:hAnsi="Arial" w:cs="Arial"/>
          <w:sz w:val="24"/>
          <w:szCs w:val="24"/>
        </w:rPr>
        <w:t xml:space="preserve">ναλόγκα με την πολύ μεγάλη </w:t>
      </w:r>
      <w:proofErr w:type="spellStart"/>
      <w:r w:rsidRPr="00A4569F">
        <w:rPr>
          <w:rFonts w:ascii="Arial" w:hAnsi="Arial" w:cs="Arial"/>
          <w:sz w:val="24"/>
          <w:szCs w:val="24"/>
        </w:rPr>
        <w:t>επισκεψιμότητα</w:t>
      </w:r>
      <w:proofErr w:type="spellEnd"/>
      <w:r w:rsidRPr="00A4569F">
        <w:rPr>
          <w:rFonts w:ascii="Arial" w:hAnsi="Arial" w:cs="Arial"/>
          <w:sz w:val="24"/>
          <w:szCs w:val="24"/>
        </w:rPr>
        <w:t xml:space="preserve"> .</w:t>
      </w:r>
    </w:p>
    <w:p w:rsidR="00A4569F" w:rsidRDefault="00A4569F" w:rsidP="00A4569F">
      <w:pPr>
        <w:pStyle w:val="a3"/>
        <w:spacing w:line="360" w:lineRule="auto"/>
        <w:ind w:left="0" w:firstLine="720"/>
        <w:jc w:val="both"/>
        <w:rPr>
          <w:rFonts w:ascii="Arial" w:hAnsi="Arial" w:cs="Arial"/>
          <w:sz w:val="24"/>
          <w:szCs w:val="24"/>
        </w:rPr>
      </w:pPr>
      <w:r w:rsidRPr="00A4569F">
        <w:rPr>
          <w:rFonts w:ascii="Arial" w:hAnsi="Arial" w:cs="Arial"/>
          <w:sz w:val="24"/>
          <w:szCs w:val="24"/>
        </w:rPr>
        <w:t xml:space="preserve">Αντιλαμβάνεστε ότι η λειτουργία του μνημείου (καθαριότητα, επισκευές φωτισμού, ασφάλεια χρημάτων κλπ) έχει κάποιο κόστος και με την </w:t>
      </w:r>
      <w:proofErr w:type="spellStart"/>
      <w:r w:rsidRPr="00A4569F">
        <w:rPr>
          <w:rFonts w:ascii="Arial" w:hAnsi="Arial" w:cs="Arial"/>
          <w:sz w:val="24"/>
          <w:szCs w:val="24"/>
        </w:rPr>
        <w:t>αποστελέχωση</w:t>
      </w:r>
      <w:proofErr w:type="spellEnd"/>
      <w:r w:rsidRPr="00A4569F">
        <w:rPr>
          <w:rFonts w:ascii="Arial" w:hAnsi="Arial" w:cs="Arial"/>
          <w:sz w:val="24"/>
          <w:szCs w:val="24"/>
        </w:rPr>
        <w:t xml:space="preserve"> της ΕΦΑΛΑΣ , </w:t>
      </w:r>
      <w:r w:rsidRPr="00A4569F">
        <w:rPr>
          <w:rFonts w:ascii="Arial" w:hAnsi="Arial" w:cs="Arial"/>
          <w:sz w:val="24"/>
          <w:szCs w:val="24"/>
        </w:rPr>
        <w:t>ό</w:t>
      </w:r>
      <w:r w:rsidRPr="00A4569F">
        <w:rPr>
          <w:rFonts w:ascii="Arial" w:hAnsi="Arial" w:cs="Arial"/>
          <w:sz w:val="24"/>
          <w:szCs w:val="24"/>
        </w:rPr>
        <w:t>πως και όλου του Δημοσίου τομέα είναι εξαιρετικά δύσκολο και δυσκίνητο να επιτευχθεί το καλύτερο αποτέλεσμα για τους επισκέπτες.</w:t>
      </w:r>
    </w:p>
    <w:p w:rsidR="00374C0E" w:rsidRPr="00A4569F" w:rsidRDefault="00374C0E" w:rsidP="00A4569F">
      <w:pPr>
        <w:pStyle w:val="a3"/>
        <w:spacing w:line="360" w:lineRule="auto"/>
        <w:ind w:left="0" w:firstLine="720"/>
        <w:jc w:val="both"/>
        <w:rPr>
          <w:rFonts w:ascii="Arial" w:hAnsi="Arial" w:cs="Arial"/>
          <w:sz w:val="24"/>
          <w:szCs w:val="24"/>
        </w:rPr>
      </w:pPr>
    </w:p>
    <w:p w:rsidR="00A4569F" w:rsidRDefault="00A4569F" w:rsidP="00A4569F">
      <w:pPr>
        <w:pStyle w:val="a3"/>
        <w:pBdr>
          <w:left w:val="single" w:sz="4" w:space="4" w:color="auto"/>
        </w:pBdr>
        <w:spacing w:line="360" w:lineRule="auto"/>
        <w:ind w:left="0" w:firstLine="720"/>
        <w:jc w:val="both"/>
        <w:rPr>
          <w:rFonts w:ascii="Arial" w:hAnsi="Arial" w:cs="Arial"/>
          <w:sz w:val="24"/>
          <w:szCs w:val="24"/>
        </w:rPr>
      </w:pPr>
      <w:r w:rsidRPr="00A4569F">
        <w:rPr>
          <w:rFonts w:ascii="Arial" w:hAnsi="Arial" w:cs="Arial"/>
          <w:b/>
          <w:sz w:val="24"/>
          <w:szCs w:val="24"/>
          <w:u w:val="single"/>
        </w:rPr>
        <w:t>Θα ήταν σοβαρή λύση η διασφάλιση μικρού ποσοστού από τα έσοδα του εισ</w:t>
      </w:r>
      <w:r w:rsidRPr="00A4569F">
        <w:rPr>
          <w:rFonts w:ascii="Arial" w:hAnsi="Arial" w:cs="Arial"/>
          <w:b/>
          <w:sz w:val="24"/>
          <w:szCs w:val="24"/>
          <w:u w:val="single"/>
        </w:rPr>
        <w:t>ι</w:t>
      </w:r>
      <w:r w:rsidRPr="00A4569F">
        <w:rPr>
          <w:rFonts w:ascii="Arial" w:hAnsi="Arial" w:cs="Arial"/>
          <w:b/>
          <w:sz w:val="24"/>
          <w:szCs w:val="24"/>
          <w:u w:val="single"/>
        </w:rPr>
        <w:t>τηρίου εισόδου - π.χ. 5% - προς τον Δήμο</w:t>
      </w:r>
      <w:r w:rsidRPr="00A4569F">
        <w:rPr>
          <w:rFonts w:ascii="Arial" w:hAnsi="Arial" w:cs="Arial"/>
          <w:sz w:val="24"/>
          <w:szCs w:val="24"/>
        </w:rPr>
        <w:t xml:space="preserve"> ο οποίος θα αναλάβει </w:t>
      </w:r>
      <w:r w:rsidRPr="00A4569F">
        <w:rPr>
          <w:rFonts w:ascii="Arial" w:hAnsi="Arial" w:cs="Arial"/>
          <w:b/>
          <w:sz w:val="24"/>
          <w:szCs w:val="24"/>
          <w:u w:val="single"/>
        </w:rPr>
        <w:t>μέσω μόνιμης πρ</w:t>
      </w:r>
      <w:r w:rsidRPr="00A4569F">
        <w:rPr>
          <w:rFonts w:ascii="Arial" w:hAnsi="Arial" w:cs="Arial"/>
          <w:b/>
          <w:sz w:val="24"/>
          <w:szCs w:val="24"/>
          <w:u w:val="single"/>
        </w:rPr>
        <w:t>ο</w:t>
      </w:r>
      <w:r w:rsidRPr="00A4569F">
        <w:rPr>
          <w:rFonts w:ascii="Arial" w:hAnsi="Arial" w:cs="Arial"/>
          <w:b/>
          <w:sz w:val="24"/>
          <w:szCs w:val="24"/>
          <w:u w:val="single"/>
        </w:rPr>
        <w:t>γραμματικής σύμβασης με το ΥΠ.ΠΟ ή το ΤΑΠΑ</w:t>
      </w:r>
      <w:r w:rsidRPr="00A4569F">
        <w:rPr>
          <w:rFonts w:ascii="Arial" w:hAnsi="Arial" w:cs="Arial"/>
          <w:sz w:val="24"/>
          <w:szCs w:val="24"/>
        </w:rPr>
        <w:t xml:space="preserve"> την υλοποίηση όλων των παραπάνω που δεν είναι άλλη από την καθημερινότητα της </w:t>
      </w:r>
      <w:r w:rsidR="0042455C" w:rsidRPr="00A4569F">
        <w:rPr>
          <w:rFonts w:ascii="Arial" w:hAnsi="Arial" w:cs="Arial"/>
          <w:sz w:val="24"/>
          <w:szCs w:val="24"/>
        </w:rPr>
        <w:t>λειτουργίας</w:t>
      </w:r>
      <w:r w:rsidRPr="00A4569F">
        <w:rPr>
          <w:rFonts w:ascii="Arial" w:hAnsi="Arial" w:cs="Arial"/>
          <w:sz w:val="24"/>
          <w:szCs w:val="24"/>
        </w:rPr>
        <w:t xml:space="preserve"> του νησιού</w:t>
      </w:r>
      <w:bookmarkStart w:id="1" w:name="_GoBack"/>
      <w:bookmarkEnd w:id="1"/>
      <w:r w:rsidRPr="00A4569F">
        <w:rPr>
          <w:rFonts w:ascii="Arial" w:hAnsi="Arial" w:cs="Arial"/>
          <w:sz w:val="24"/>
          <w:szCs w:val="24"/>
        </w:rPr>
        <w:t>. Ως ανταποδοτικά τέλη θα μπορεί να προσλαμβάνει – με τις αντίστοιχες ταχύτερες διαδικασίες (χωρίς ΠΥΣ) εποχιακό προσωπικό για την καθαριότητα και συμβάσεις για τις συντηρήσεις δικτύων, κλπ.</w:t>
      </w:r>
    </w:p>
    <w:p w:rsidR="00374C0E" w:rsidRDefault="00374C0E" w:rsidP="00A4569F">
      <w:pPr>
        <w:pStyle w:val="a3"/>
        <w:pBdr>
          <w:left w:val="single" w:sz="4" w:space="4" w:color="auto"/>
        </w:pBdr>
        <w:spacing w:line="360" w:lineRule="auto"/>
        <w:ind w:left="0" w:firstLine="720"/>
        <w:jc w:val="both"/>
        <w:rPr>
          <w:rFonts w:ascii="Arial" w:hAnsi="Arial" w:cs="Arial"/>
          <w:sz w:val="24"/>
          <w:szCs w:val="24"/>
        </w:rPr>
      </w:pPr>
    </w:p>
    <w:p w:rsidR="00374C0E" w:rsidRPr="00374C0E" w:rsidRDefault="00374C0E" w:rsidP="00374C0E">
      <w:pPr>
        <w:spacing w:line="360" w:lineRule="auto"/>
        <w:jc w:val="both"/>
        <w:rPr>
          <w:rFonts w:ascii="Arial" w:eastAsia="Times New Roman" w:hAnsi="Arial" w:cs="Arial"/>
          <w:b/>
          <w:color w:val="000000"/>
          <w:sz w:val="24"/>
          <w:szCs w:val="24"/>
          <w:u w:val="single"/>
          <w:lang w:eastAsia="el-GR"/>
        </w:rPr>
      </w:pPr>
      <w:r w:rsidRPr="00374C0E">
        <w:rPr>
          <w:rFonts w:ascii="Arial" w:hAnsi="Arial" w:cs="Arial"/>
          <w:b/>
          <w:sz w:val="24"/>
          <w:szCs w:val="24"/>
          <w:u w:val="single"/>
        </w:rPr>
        <w:t>2.</w:t>
      </w:r>
      <w:r w:rsidRPr="00374C0E">
        <w:rPr>
          <w:rFonts w:ascii="Arial" w:hAnsi="Arial" w:cs="Arial"/>
          <w:b/>
          <w:sz w:val="24"/>
          <w:szCs w:val="24"/>
          <w:u w:val="single"/>
        </w:rPr>
        <w:tab/>
      </w:r>
      <w:r w:rsidRPr="00374C0E">
        <w:rPr>
          <w:rFonts w:ascii="Arial" w:eastAsia="Times New Roman" w:hAnsi="Arial" w:cs="Arial"/>
          <w:b/>
          <w:color w:val="000000"/>
          <w:sz w:val="24"/>
          <w:szCs w:val="24"/>
          <w:u w:val="single"/>
          <w:lang w:eastAsia="el-GR"/>
        </w:rPr>
        <w:t>Χρηματοδότηση αναστήλωσης των κτηρίων του Λεπροκομείου και της λε</w:t>
      </w:r>
      <w:r w:rsidRPr="00374C0E">
        <w:rPr>
          <w:rFonts w:ascii="Arial" w:eastAsia="Times New Roman" w:hAnsi="Arial" w:cs="Arial"/>
          <w:b/>
          <w:color w:val="000000"/>
          <w:sz w:val="24"/>
          <w:szCs w:val="24"/>
          <w:u w:val="single"/>
          <w:lang w:eastAsia="el-GR"/>
        </w:rPr>
        <w:t>ι</w:t>
      </w:r>
      <w:r w:rsidRPr="00374C0E">
        <w:rPr>
          <w:rFonts w:ascii="Arial" w:eastAsia="Times New Roman" w:hAnsi="Arial" w:cs="Arial"/>
          <w:b/>
          <w:color w:val="000000"/>
          <w:sz w:val="24"/>
          <w:szCs w:val="24"/>
          <w:u w:val="single"/>
          <w:lang w:eastAsia="el-GR"/>
        </w:rPr>
        <w:t xml:space="preserve">τουργίας τους  ως εκθεσιακών χώρων. </w:t>
      </w:r>
    </w:p>
    <w:p w:rsidR="00374C0E" w:rsidRPr="00374C0E" w:rsidRDefault="00374C0E" w:rsidP="00374C0E">
      <w:pPr>
        <w:spacing w:line="360" w:lineRule="auto"/>
        <w:jc w:val="both"/>
        <w:rPr>
          <w:rFonts w:ascii="Arial" w:eastAsia="Times New Roman" w:hAnsi="Arial" w:cs="Arial"/>
          <w:color w:val="000000"/>
          <w:sz w:val="24"/>
          <w:szCs w:val="24"/>
          <w:lang w:eastAsia="el-GR"/>
        </w:rPr>
      </w:pPr>
      <w:r w:rsidRPr="00374C0E">
        <w:rPr>
          <w:rFonts w:ascii="Arial" w:eastAsia="Times New Roman" w:hAnsi="Arial" w:cs="Arial"/>
          <w:color w:val="000000"/>
          <w:sz w:val="24"/>
          <w:szCs w:val="24"/>
          <w:lang w:eastAsia="el-GR"/>
        </w:rPr>
        <w:tab/>
        <w:t>Όπως πιθανότατα γνωρίζετε οι μελέτες αναστήλωσης των κτιρίων του Λεπροκομείου βρίσκονται στο στάδιο των εγκρίσεων από τις υπηρεσίες σας. Η χρηματοδότηση των μελ</w:t>
      </w:r>
      <w:r w:rsidRPr="00374C0E">
        <w:rPr>
          <w:rFonts w:ascii="Arial" w:eastAsia="Times New Roman" w:hAnsi="Arial" w:cs="Arial"/>
          <w:color w:val="000000"/>
          <w:sz w:val="24"/>
          <w:szCs w:val="24"/>
          <w:lang w:eastAsia="el-GR"/>
        </w:rPr>
        <w:t>ε</w:t>
      </w:r>
      <w:r w:rsidRPr="00374C0E">
        <w:rPr>
          <w:rFonts w:ascii="Arial" w:eastAsia="Times New Roman" w:hAnsi="Arial" w:cs="Arial"/>
          <w:color w:val="000000"/>
          <w:sz w:val="24"/>
          <w:szCs w:val="24"/>
          <w:lang w:eastAsia="el-GR"/>
        </w:rPr>
        <w:t>τών αυτών και η εκτέλεση των εργασιών θα δώσει πρόσθετη αξία στο μνημείο αφού θα προκύψουν εξαιρετικοί εκθεσιακοί χώροι για την αναβάθμισή του .</w:t>
      </w:r>
    </w:p>
    <w:p w:rsidR="00374C0E" w:rsidRPr="00A4569F" w:rsidRDefault="00374C0E" w:rsidP="00374C0E">
      <w:pPr>
        <w:spacing w:line="360" w:lineRule="auto"/>
        <w:jc w:val="both"/>
        <w:rPr>
          <w:rFonts w:ascii="Arial" w:hAnsi="Arial" w:cs="Arial"/>
          <w:sz w:val="24"/>
          <w:szCs w:val="24"/>
        </w:rPr>
      </w:pPr>
      <w:r w:rsidRPr="00374C0E">
        <w:rPr>
          <w:rFonts w:ascii="Arial" w:eastAsia="Times New Roman" w:hAnsi="Arial" w:cs="Arial"/>
          <w:color w:val="000000"/>
          <w:sz w:val="24"/>
          <w:szCs w:val="24"/>
          <w:lang w:eastAsia="el-GR"/>
        </w:rPr>
        <w:tab/>
        <w:t>Ελπίζουμε ότι θα συναινέσετε στην διασφάλιση της χρηματοδότησής τους μόλις αυτό γίνει κατορθωτό .</w:t>
      </w:r>
    </w:p>
    <w:p w:rsidR="00A4569F" w:rsidRPr="00A4569F" w:rsidRDefault="00374C0E" w:rsidP="00A4569F">
      <w:pPr>
        <w:spacing w:line="360" w:lineRule="auto"/>
        <w:jc w:val="both"/>
        <w:rPr>
          <w:rFonts w:ascii="Arial" w:hAnsi="Arial" w:cs="Arial"/>
          <w:b/>
          <w:sz w:val="24"/>
          <w:szCs w:val="24"/>
          <w:u w:val="single"/>
        </w:rPr>
      </w:pPr>
      <w:r>
        <w:rPr>
          <w:rFonts w:ascii="Arial" w:hAnsi="Arial" w:cs="Arial"/>
          <w:b/>
          <w:sz w:val="24"/>
          <w:szCs w:val="24"/>
          <w:u w:val="single"/>
        </w:rPr>
        <w:t>3</w:t>
      </w:r>
      <w:r w:rsidR="00A4569F" w:rsidRPr="00A4569F">
        <w:rPr>
          <w:rFonts w:ascii="Arial" w:hAnsi="Arial" w:cs="Arial"/>
          <w:b/>
          <w:sz w:val="24"/>
          <w:szCs w:val="24"/>
          <w:u w:val="single"/>
        </w:rPr>
        <w:t>.</w:t>
      </w:r>
      <w:r w:rsidR="00A4569F" w:rsidRPr="00A4569F">
        <w:rPr>
          <w:rFonts w:ascii="Arial" w:hAnsi="Arial" w:cs="Arial"/>
          <w:b/>
          <w:sz w:val="24"/>
          <w:szCs w:val="24"/>
          <w:u w:val="single"/>
        </w:rPr>
        <w:tab/>
        <w:t xml:space="preserve">Αναπροσαρμογή αρχαιολογικών ζωνών Καλού Χωριού </w:t>
      </w:r>
    </w:p>
    <w:p w:rsidR="00A4569F" w:rsidRPr="00A4569F" w:rsidRDefault="00A4569F" w:rsidP="00A4569F">
      <w:pPr>
        <w:spacing w:line="360" w:lineRule="auto"/>
        <w:jc w:val="both"/>
        <w:rPr>
          <w:rFonts w:ascii="Arial" w:hAnsi="Arial" w:cs="Arial"/>
          <w:sz w:val="24"/>
          <w:szCs w:val="24"/>
        </w:rPr>
      </w:pPr>
      <w:r w:rsidRPr="00A4569F">
        <w:rPr>
          <w:rFonts w:ascii="Arial" w:hAnsi="Arial" w:cs="Arial"/>
          <w:sz w:val="24"/>
          <w:szCs w:val="24"/>
        </w:rPr>
        <w:tab/>
        <w:t>Η παραλιακή ζώνη του Καλού Χωριού είναι μια από πιο όμορφες περιοχές του Δ</w:t>
      </w:r>
      <w:r w:rsidRPr="00A4569F">
        <w:rPr>
          <w:rFonts w:ascii="Arial" w:hAnsi="Arial" w:cs="Arial"/>
          <w:sz w:val="24"/>
          <w:szCs w:val="24"/>
        </w:rPr>
        <w:t>ή</w:t>
      </w:r>
      <w:r w:rsidRPr="00A4569F">
        <w:rPr>
          <w:rFonts w:ascii="Arial" w:hAnsi="Arial" w:cs="Arial"/>
          <w:sz w:val="24"/>
          <w:szCs w:val="24"/>
        </w:rPr>
        <w:t xml:space="preserve">μου μας με όμορφες παραλίες και εξαιρετική </w:t>
      </w:r>
      <w:r w:rsidR="0042455C" w:rsidRPr="00A4569F">
        <w:rPr>
          <w:rFonts w:ascii="Arial" w:hAnsi="Arial" w:cs="Arial"/>
          <w:sz w:val="24"/>
          <w:szCs w:val="24"/>
        </w:rPr>
        <w:t>ενδοχώρα</w:t>
      </w:r>
      <w:r w:rsidRPr="00A4569F">
        <w:rPr>
          <w:rFonts w:ascii="Arial" w:hAnsi="Arial" w:cs="Arial"/>
          <w:sz w:val="24"/>
          <w:szCs w:val="24"/>
        </w:rPr>
        <w:t xml:space="preserve"> .</w:t>
      </w:r>
    </w:p>
    <w:p w:rsidR="00A4569F" w:rsidRPr="00A4569F" w:rsidRDefault="00A4569F" w:rsidP="00A4569F">
      <w:pPr>
        <w:spacing w:line="360" w:lineRule="auto"/>
        <w:jc w:val="both"/>
        <w:rPr>
          <w:rFonts w:ascii="Arial" w:hAnsi="Arial" w:cs="Arial"/>
          <w:sz w:val="24"/>
          <w:szCs w:val="24"/>
        </w:rPr>
      </w:pPr>
      <w:r w:rsidRPr="00A4569F">
        <w:rPr>
          <w:rFonts w:ascii="Arial" w:hAnsi="Arial" w:cs="Arial"/>
          <w:sz w:val="24"/>
          <w:szCs w:val="24"/>
        </w:rPr>
        <w:lastRenderedPageBreak/>
        <w:tab/>
        <w:t>Όμως ο τρόπος που καθορίστηκαν οι αρχαιολογικές ζώνες χωρίς σαφή επιστημον</w:t>
      </w:r>
      <w:r w:rsidRPr="00A4569F">
        <w:rPr>
          <w:rFonts w:ascii="Arial" w:hAnsi="Arial" w:cs="Arial"/>
          <w:sz w:val="24"/>
          <w:szCs w:val="24"/>
        </w:rPr>
        <w:t>ι</w:t>
      </w:r>
      <w:r w:rsidRPr="00A4569F">
        <w:rPr>
          <w:rFonts w:ascii="Arial" w:hAnsi="Arial" w:cs="Arial"/>
          <w:sz w:val="24"/>
          <w:szCs w:val="24"/>
        </w:rPr>
        <w:t>κά κριτήρια επηρέασε την ανάπτυξη της περιοχής , αφού ουσιαστικά απαγορεύεται η αξι</w:t>
      </w:r>
      <w:r w:rsidRPr="00A4569F">
        <w:rPr>
          <w:rFonts w:ascii="Arial" w:hAnsi="Arial" w:cs="Arial"/>
          <w:sz w:val="24"/>
          <w:szCs w:val="24"/>
        </w:rPr>
        <w:t>ο</w:t>
      </w:r>
      <w:r w:rsidRPr="00A4569F">
        <w:rPr>
          <w:rFonts w:ascii="Arial" w:hAnsi="Arial" w:cs="Arial"/>
          <w:sz w:val="24"/>
          <w:szCs w:val="24"/>
        </w:rPr>
        <w:t xml:space="preserve">ποίηση σχεδόν όλης της ζώνης από τον ΒΟΑΚ μέχρι την θάλασσα . </w:t>
      </w:r>
    </w:p>
    <w:p w:rsidR="00A4569F" w:rsidRPr="00A4569F" w:rsidRDefault="00A4569F" w:rsidP="00A4569F">
      <w:pPr>
        <w:spacing w:line="360" w:lineRule="auto"/>
        <w:ind w:firstLine="720"/>
        <w:jc w:val="both"/>
        <w:rPr>
          <w:rFonts w:ascii="Arial" w:hAnsi="Arial" w:cs="Arial"/>
          <w:sz w:val="24"/>
          <w:szCs w:val="24"/>
        </w:rPr>
      </w:pPr>
      <w:r w:rsidRPr="00A4569F">
        <w:rPr>
          <w:rFonts w:ascii="Arial" w:hAnsi="Arial" w:cs="Arial"/>
          <w:sz w:val="24"/>
          <w:szCs w:val="24"/>
        </w:rPr>
        <w:t>Ο Δήμος Αγίου Νικολάου με έγγραφά του προς την ΕΦΑΛ ( τελευταίο το 4421/01-04-2021 όπου αναφέρονται και όλα τα προηγούμενα έγγρ</w:t>
      </w:r>
      <w:r w:rsidR="0042455C">
        <w:rPr>
          <w:rFonts w:ascii="Arial" w:hAnsi="Arial" w:cs="Arial"/>
          <w:sz w:val="24"/>
          <w:szCs w:val="24"/>
        </w:rPr>
        <w:t>α</w:t>
      </w:r>
      <w:r w:rsidRPr="00A4569F">
        <w:rPr>
          <w:rFonts w:ascii="Arial" w:hAnsi="Arial" w:cs="Arial"/>
          <w:sz w:val="24"/>
          <w:szCs w:val="24"/>
        </w:rPr>
        <w:t xml:space="preserve">φα) έχει ζητήσει τον περιορισμό και την αναπροσαρμογή των ζωών και των όρων αξιοποίησης τους κάνοντας γνωστό ότι είναι </w:t>
      </w:r>
      <w:r w:rsidR="0042455C" w:rsidRPr="00A4569F">
        <w:rPr>
          <w:rFonts w:ascii="Arial" w:hAnsi="Arial" w:cs="Arial"/>
          <w:sz w:val="24"/>
          <w:szCs w:val="24"/>
        </w:rPr>
        <w:t>διατεθειμένος</w:t>
      </w:r>
      <w:r w:rsidRPr="00A4569F">
        <w:rPr>
          <w:rFonts w:ascii="Arial" w:hAnsi="Arial" w:cs="Arial"/>
          <w:sz w:val="24"/>
          <w:szCs w:val="24"/>
        </w:rPr>
        <w:t xml:space="preserve"> να χρηματοδοτήσει την απαιτούμενη δαπάνη για την επιφανειακή έρευνα ενώ έχει προτείνει και εναλλακτικές λύσεις για την υλοποίηση της έρευνας .</w:t>
      </w:r>
    </w:p>
    <w:p w:rsidR="00A4569F" w:rsidRPr="00A4569F" w:rsidRDefault="00A4569F" w:rsidP="00A4569F">
      <w:pPr>
        <w:spacing w:line="360" w:lineRule="auto"/>
        <w:ind w:firstLine="720"/>
        <w:jc w:val="both"/>
        <w:rPr>
          <w:rFonts w:ascii="Arial" w:hAnsi="Arial" w:cs="Arial"/>
          <w:sz w:val="24"/>
          <w:szCs w:val="24"/>
        </w:rPr>
      </w:pPr>
      <w:r w:rsidRPr="00A4569F">
        <w:rPr>
          <w:rFonts w:ascii="Arial" w:hAnsi="Arial" w:cs="Arial"/>
          <w:sz w:val="24"/>
          <w:szCs w:val="24"/>
        </w:rPr>
        <w:t>Ζητούμε την βοήθειά σας για το θέμα αυτό ώστε να αρθεί μια αδικία που έχει γίνει σε αυτή την όμορφη περιοχή του Δήμου μας.</w:t>
      </w:r>
    </w:p>
    <w:p w:rsidR="00A4569F" w:rsidRPr="00A4569F" w:rsidRDefault="00374C0E" w:rsidP="00A4569F">
      <w:pPr>
        <w:spacing w:line="360" w:lineRule="auto"/>
        <w:ind w:left="720" w:hanging="720"/>
        <w:jc w:val="both"/>
        <w:rPr>
          <w:rFonts w:ascii="Arial" w:hAnsi="Arial" w:cs="Arial"/>
          <w:b/>
          <w:sz w:val="24"/>
          <w:szCs w:val="24"/>
          <w:u w:val="single"/>
        </w:rPr>
      </w:pPr>
      <w:r>
        <w:rPr>
          <w:rFonts w:ascii="Arial" w:hAnsi="Arial" w:cs="Arial"/>
          <w:b/>
          <w:sz w:val="24"/>
          <w:szCs w:val="24"/>
          <w:u w:val="single"/>
        </w:rPr>
        <w:t>4</w:t>
      </w:r>
      <w:r w:rsidR="00A4569F" w:rsidRPr="00A4569F">
        <w:rPr>
          <w:rFonts w:ascii="Arial" w:hAnsi="Arial" w:cs="Arial"/>
          <w:b/>
          <w:sz w:val="24"/>
          <w:szCs w:val="24"/>
          <w:u w:val="single"/>
        </w:rPr>
        <w:t>.</w:t>
      </w:r>
      <w:r w:rsidR="00A4569F" w:rsidRPr="00A4569F">
        <w:rPr>
          <w:rFonts w:ascii="Arial" w:hAnsi="Arial" w:cs="Arial"/>
          <w:b/>
          <w:sz w:val="24"/>
          <w:szCs w:val="24"/>
          <w:u w:val="single"/>
        </w:rPr>
        <w:tab/>
        <w:t>Καθυστέρηση υλοποίησης δημόσιων έργων δήμων εξ αιτίας της καθυστέρ</w:t>
      </w:r>
      <w:r w:rsidR="00A4569F" w:rsidRPr="00A4569F">
        <w:rPr>
          <w:rFonts w:ascii="Arial" w:hAnsi="Arial" w:cs="Arial"/>
          <w:b/>
          <w:sz w:val="24"/>
          <w:szCs w:val="24"/>
          <w:u w:val="single"/>
        </w:rPr>
        <w:t>η</w:t>
      </w:r>
      <w:r w:rsidR="00A4569F" w:rsidRPr="00A4569F">
        <w:rPr>
          <w:rFonts w:ascii="Arial" w:hAnsi="Arial" w:cs="Arial"/>
          <w:b/>
          <w:sz w:val="24"/>
          <w:szCs w:val="24"/>
          <w:u w:val="single"/>
        </w:rPr>
        <w:t>σης έκδοσης της ΠΥΣ για προσλήψεις προσωπικού .</w:t>
      </w:r>
    </w:p>
    <w:p w:rsidR="00A4569F" w:rsidRPr="00A4569F" w:rsidRDefault="00A4569F" w:rsidP="00230500">
      <w:pPr>
        <w:spacing w:line="360" w:lineRule="auto"/>
        <w:jc w:val="both"/>
        <w:rPr>
          <w:rFonts w:ascii="Arial" w:hAnsi="Arial" w:cs="Arial"/>
          <w:sz w:val="24"/>
          <w:szCs w:val="24"/>
        </w:rPr>
      </w:pPr>
      <w:r w:rsidRPr="00A4569F">
        <w:rPr>
          <w:rFonts w:ascii="Arial" w:hAnsi="Arial" w:cs="Arial"/>
          <w:sz w:val="24"/>
          <w:szCs w:val="24"/>
        </w:rPr>
        <w:tab/>
        <w:t>Δυστυχώς η διαδικασίες έκδοσης των αποφάσεων εποχικού προσωπικού είναι τόσο τραγικά χρονοβόρες που απειλούν να τινάξουν στον αέρα σημαντικά δημόσια ή δημοτικά έργα . Θα πρέπει να αναζητηθεί διαδικασία (όπως με τα ανταποδοτικά τέλη) και με δεδομ</w:t>
      </w:r>
      <w:r w:rsidRPr="00A4569F">
        <w:rPr>
          <w:rFonts w:ascii="Arial" w:hAnsi="Arial" w:cs="Arial"/>
          <w:sz w:val="24"/>
          <w:szCs w:val="24"/>
        </w:rPr>
        <w:t>έ</w:t>
      </w:r>
      <w:r w:rsidRPr="00A4569F">
        <w:rPr>
          <w:rFonts w:ascii="Arial" w:hAnsi="Arial" w:cs="Arial"/>
          <w:sz w:val="24"/>
          <w:szCs w:val="24"/>
        </w:rPr>
        <w:t xml:space="preserve">νο ότι </w:t>
      </w:r>
      <w:r w:rsidR="000D0B23">
        <w:rPr>
          <w:rFonts w:ascii="Arial" w:hAnsi="Arial" w:cs="Arial"/>
          <w:sz w:val="24"/>
          <w:szCs w:val="24"/>
        </w:rPr>
        <w:t>η</w:t>
      </w:r>
      <w:r w:rsidRPr="00A4569F">
        <w:rPr>
          <w:rFonts w:ascii="Arial" w:hAnsi="Arial" w:cs="Arial"/>
          <w:sz w:val="24"/>
          <w:szCs w:val="24"/>
        </w:rPr>
        <w:t xml:space="preserve"> δαπάνη της μισθοδοσίας έχει ενταχθεί στον προϋπολογισμό των έργων και δεν απαιτούνται πρόσθετοι πόροι από τον προϋπολογισμό του Υπουργείου να επιταχυνθούν οι διαδικασίες έκδοσης αυτών των αποφάσεων . Εξ άλλου στην πραγματικότητα πρόκειται για ανταποδοτικές εργασίες .</w:t>
      </w:r>
    </w:p>
    <w:p w:rsidR="00A4569F" w:rsidRPr="00A4569F" w:rsidRDefault="00A4569F" w:rsidP="00A4569F">
      <w:pPr>
        <w:pStyle w:val="a3"/>
        <w:spacing w:line="360" w:lineRule="auto"/>
        <w:ind w:left="0" w:firstLine="720"/>
        <w:jc w:val="both"/>
        <w:rPr>
          <w:rFonts w:ascii="Arial" w:hAnsi="Arial" w:cs="Arial"/>
          <w:sz w:val="24"/>
          <w:szCs w:val="24"/>
        </w:rPr>
      </w:pPr>
      <w:r w:rsidRPr="00A4569F">
        <w:rPr>
          <w:rFonts w:ascii="Arial" w:hAnsi="Arial" w:cs="Arial"/>
          <w:sz w:val="24"/>
          <w:szCs w:val="24"/>
        </w:rPr>
        <w:t xml:space="preserve">Κα Υπουργέ , </w:t>
      </w:r>
    </w:p>
    <w:p w:rsidR="00A4569F" w:rsidRPr="00A4569F" w:rsidRDefault="00A4569F" w:rsidP="00A4569F">
      <w:pPr>
        <w:pStyle w:val="a3"/>
        <w:spacing w:line="360" w:lineRule="auto"/>
        <w:ind w:left="0" w:firstLine="720"/>
        <w:jc w:val="both"/>
        <w:rPr>
          <w:rFonts w:ascii="Arial" w:hAnsi="Arial" w:cs="Arial"/>
          <w:sz w:val="24"/>
          <w:szCs w:val="24"/>
        </w:rPr>
      </w:pPr>
    </w:p>
    <w:p w:rsidR="00A4569F" w:rsidRPr="00A4569F" w:rsidRDefault="00A4569F" w:rsidP="00A4569F">
      <w:pPr>
        <w:pStyle w:val="a3"/>
        <w:spacing w:line="360" w:lineRule="auto"/>
        <w:ind w:left="0" w:firstLine="720"/>
        <w:jc w:val="both"/>
        <w:rPr>
          <w:rFonts w:ascii="Arial" w:hAnsi="Arial" w:cs="Arial"/>
          <w:sz w:val="24"/>
          <w:szCs w:val="24"/>
        </w:rPr>
      </w:pPr>
      <w:r w:rsidRPr="00A4569F">
        <w:rPr>
          <w:rFonts w:ascii="Arial" w:hAnsi="Arial" w:cs="Arial"/>
          <w:sz w:val="24"/>
          <w:szCs w:val="24"/>
        </w:rPr>
        <w:t>Άφησα για το τέλος τα δύο εξαιρετικά ζητήματα που μας αφορούν και που δεν είναι άλλα από την επαναλειτουργία του Μουσείου Αγίου Νικολάου και ο παραπέρα χειρισμός του θέματος της ένταξης της Σπιναλόγκα στα μνημεία τα προστατευόμενα από την UNESCO .</w:t>
      </w:r>
    </w:p>
    <w:p w:rsidR="00A4569F" w:rsidRPr="00A4569F" w:rsidRDefault="00A4569F" w:rsidP="00A4569F">
      <w:pPr>
        <w:pStyle w:val="a3"/>
        <w:spacing w:line="360" w:lineRule="auto"/>
        <w:ind w:left="0" w:firstLine="720"/>
        <w:jc w:val="both"/>
        <w:rPr>
          <w:rFonts w:ascii="Arial" w:hAnsi="Arial" w:cs="Arial"/>
          <w:sz w:val="24"/>
          <w:szCs w:val="24"/>
        </w:rPr>
      </w:pPr>
    </w:p>
    <w:p w:rsidR="00A4569F" w:rsidRPr="00A4569F" w:rsidRDefault="00A4569F" w:rsidP="00A4569F">
      <w:pPr>
        <w:pStyle w:val="a3"/>
        <w:spacing w:line="360" w:lineRule="auto"/>
        <w:ind w:left="0" w:firstLine="720"/>
        <w:jc w:val="both"/>
        <w:rPr>
          <w:rFonts w:ascii="Arial" w:hAnsi="Arial" w:cs="Arial"/>
          <w:sz w:val="24"/>
          <w:szCs w:val="24"/>
        </w:rPr>
      </w:pPr>
      <w:r w:rsidRPr="00A4569F">
        <w:rPr>
          <w:rFonts w:ascii="Arial" w:hAnsi="Arial" w:cs="Arial"/>
          <w:sz w:val="24"/>
          <w:szCs w:val="24"/>
        </w:rPr>
        <w:t xml:space="preserve">Είναι εξαιρετικά σημαντικό για την πόλη αλλά και για το Λασίθι συνολικά ότι είναι </w:t>
      </w:r>
      <w:r w:rsidRPr="00A4569F">
        <w:rPr>
          <w:rFonts w:ascii="Arial" w:hAnsi="Arial" w:cs="Arial"/>
          <w:sz w:val="24"/>
          <w:szCs w:val="24"/>
        </w:rPr>
        <w:t>ο</w:t>
      </w:r>
      <w:r w:rsidRPr="00A4569F">
        <w:rPr>
          <w:rFonts w:ascii="Arial" w:hAnsi="Arial" w:cs="Arial"/>
          <w:sz w:val="24"/>
          <w:szCs w:val="24"/>
        </w:rPr>
        <w:t>ρατή η επαναλειτουργία του Μουσείου Αγίου Νικολάου μέχρι τέλους της επόμενης χρονιάς. Μ</w:t>
      </w:r>
      <w:r w:rsidR="0042455C">
        <w:rPr>
          <w:rFonts w:ascii="Arial" w:hAnsi="Arial" w:cs="Arial"/>
          <w:sz w:val="24"/>
          <w:szCs w:val="24"/>
        </w:rPr>
        <w:t>ια</w:t>
      </w:r>
      <w:r w:rsidRPr="00A4569F">
        <w:rPr>
          <w:rFonts w:ascii="Arial" w:hAnsi="Arial" w:cs="Arial"/>
          <w:sz w:val="24"/>
          <w:szCs w:val="24"/>
        </w:rPr>
        <w:t>ς προσπάθειας που ξεκίνησε πριν 20+ χρόνια και ολοκληρώνεται τώρα και ευχαριστο</w:t>
      </w:r>
      <w:r w:rsidRPr="00A4569F">
        <w:rPr>
          <w:rFonts w:ascii="Arial" w:hAnsi="Arial" w:cs="Arial"/>
          <w:sz w:val="24"/>
          <w:szCs w:val="24"/>
        </w:rPr>
        <w:t>ύ</w:t>
      </w:r>
      <w:r w:rsidRPr="00A4569F">
        <w:rPr>
          <w:rFonts w:ascii="Arial" w:hAnsi="Arial" w:cs="Arial"/>
          <w:sz w:val="24"/>
          <w:szCs w:val="24"/>
        </w:rPr>
        <w:t xml:space="preserve">με γι’ αυτό. Ένα έργο βασικής σημασίας για την ανάδειξη της ιστορίας του τόπου μας αλλά </w:t>
      </w:r>
      <w:r w:rsidRPr="00A4569F">
        <w:rPr>
          <w:rFonts w:ascii="Arial" w:hAnsi="Arial" w:cs="Arial"/>
          <w:sz w:val="24"/>
          <w:szCs w:val="24"/>
        </w:rPr>
        <w:lastRenderedPageBreak/>
        <w:t xml:space="preserve">και σημαντικό στήριγμα του τουρισμού στο Λασίθι θα </w:t>
      </w:r>
      <w:r w:rsidR="00230500" w:rsidRPr="00A4569F">
        <w:rPr>
          <w:rFonts w:ascii="Arial" w:hAnsi="Arial" w:cs="Arial"/>
          <w:sz w:val="24"/>
          <w:szCs w:val="24"/>
        </w:rPr>
        <w:t>δοθεί</w:t>
      </w:r>
      <w:r w:rsidRPr="00A4569F">
        <w:rPr>
          <w:rFonts w:ascii="Arial" w:hAnsi="Arial" w:cs="Arial"/>
          <w:sz w:val="24"/>
          <w:szCs w:val="24"/>
        </w:rPr>
        <w:t xml:space="preserve"> στο πολίτη και το επισκέπτη μας. Το περιμένουμε με αγωνία.</w:t>
      </w:r>
    </w:p>
    <w:p w:rsidR="00A4569F" w:rsidRPr="00A4569F" w:rsidRDefault="00A4569F" w:rsidP="00A4569F">
      <w:pPr>
        <w:pStyle w:val="a3"/>
        <w:spacing w:line="360" w:lineRule="auto"/>
        <w:ind w:left="0" w:firstLine="720"/>
        <w:jc w:val="both"/>
        <w:rPr>
          <w:rFonts w:ascii="Arial" w:hAnsi="Arial" w:cs="Arial"/>
          <w:sz w:val="24"/>
          <w:szCs w:val="24"/>
        </w:rPr>
      </w:pPr>
    </w:p>
    <w:p w:rsidR="00A4569F" w:rsidRPr="00A4569F" w:rsidRDefault="00A4569F" w:rsidP="00A4569F">
      <w:pPr>
        <w:pStyle w:val="a3"/>
        <w:spacing w:line="360" w:lineRule="auto"/>
        <w:ind w:left="0" w:firstLine="720"/>
        <w:jc w:val="both"/>
        <w:rPr>
          <w:rFonts w:ascii="Arial" w:hAnsi="Arial" w:cs="Arial"/>
          <w:b/>
          <w:sz w:val="24"/>
          <w:szCs w:val="24"/>
        </w:rPr>
      </w:pPr>
      <w:r w:rsidRPr="00A4569F">
        <w:rPr>
          <w:rFonts w:ascii="Arial" w:hAnsi="Arial" w:cs="Arial"/>
          <w:b/>
          <w:sz w:val="24"/>
          <w:szCs w:val="24"/>
        </w:rPr>
        <w:t xml:space="preserve">Και τέλος το μεγαλύτερο θέμα μας που είναι η παρακάτω ενέργειες και τρόπος αντιμετώπισης της διαδικασίας για την ολοκλήρωση της ένταξης της Σπιναλόγκα στα μνημεία της UNESCO . </w:t>
      </w:r>
    </w:p>
    <w:p w:rsidR="00A4569F" w:rsidRPr="00A4569F" w:rsidRDefault="00A4569F" w:rsidP="00A4569F">
      <w:pPr>
        <w:pStyle w:val="a3"/>
        <w:spacing w:line="360" w:lineRule="auto"/>
        <w:ind w:left="0" w:firstLine="720"/>
        <w:jc w:val="both"/>
        <w:rPr>
          <w:rFonts w:ascii="Arial" w:hAnsi="Arial" w:cs="Arial"/>
          <w:sz w:val="24"/>
          <w:szCs w:val="24"/>
        </w:rPr>
      </w:pPr>
      <w:r w:rsidRPr="00A4569F">
        <w:rPr>
          <w:rFonts w:ascii="Arial" w:hAnsi="Arial" w:cs="Arial"/>
          <w:b/>
          <w:sz w:val="24"/>
          <w:szCs w:val="24"/>
        </w:rPr>
        <w:t xml:space="preserve">Είναι θέμα εθνικό και όχι τοπικό , </w:t>
      </w:r>
      <w:r w:rsidRPr="00A4569F">
        <w:rPr>
          <w:rFonts w:ascii="Arial" w:hAnsi="Arial" w:cs="Arial"/>
          <w:b/>
          <w:sz w:val="24"/>
          <w:szCs w:val="24"/>
          <w:u w:val="single"/>
        </w:rPr>
        <w:t>αλλά θέλουμε να δηλώσουμε για άλλη μια φορά την διάθεσή μας και την στήριξή μας</w:t>
      </w:r>
      <w:r w:rsidRPr="00A4569F">
        <w:rPr>
          <w:rFonts w:ascii="Arial" w:hAnsi="Arial" w:cs="Arial"/>
          <w:b/>
          <w:sz w:val="24"/>
          <w:szCs w:val="24"/>
        </w:rPr>
        <w:t xml:space="preserve"> , με όποιον τρόπο εσείς θεωρείτε ότι μπορεί να γίνει, για την ολοκλήρωση αυτού του μεγαλόπνοου στόχου</w:t>
      </w:r>
      <w:r w:rsidRPr="00A4569F">
        <w:rPr>
          <w:rFonts w:ascii="Arial" w:hAnsi="Arial" w:cs="Arial"/>
          <w:sz w:val="24"/>
          <w:szCs w:val="24"/>
        </w:rPr>
        <w:t xml:space="preserve">. </w:t>
      </w:r>
    </w:p>
    <w:p w:rsidR="00A4569F" w:rsidRPr="00A4569F" w:rsidRDefault="00A4569F" w:rsidP="00A4569F">
      <w:pPr>
        <w:pStyle w:val="a3"/>
        <w:spacing w:line="360" w:lineRule="auto"/>
        <w:ind w:left="0" w:firstLine="720"/>
        <w:jc w:val="both"/>
        <w:rPr>
          <w:rFonts w:ascii="Arial" w:hAnsi="Arial" w:cs="Arial"/>
          <w:sz w:val="24"/>
          <w:szCs w:val="24"/>
        </w:rPr>
      </w:pPr>
    </w:p>
    <w:p w:rsidR="00E36D37" w:rsidRPr="00A4569F" w:rsidRDefault="00EF12DF" w:rsidP="001E7BF6">
      <w:pPr>
        <w:spacing w:after="0" w:line="360" w:lineRule="auto"/>
        <w:jc w:val="both"/>
        <w:rPr>
          <w:rFonts w:ascii="Arial" w:hAnsi="Arial" w:cs="Arial"/>
          <w:sz w:val="24"/>
          <w:szCs w:val="24"/>
        </w:rPr>
      </w:pPr>
      <w:r w:rsidRPr="00A4569F">
        <w:rPr>
          <w:rFonts w:ascii="Arial" w:hAnsi="Arial" w:cs="Arial"/>
          <w:sz w:val="24"/>
          <w:szCs w:val="24"/>
        </w:rPr>
        <w:tab/>
      </w:r>
    </w:p>
    <w:p w:rsidR="00E36D37" w:rsidRPr="00A4569F" w:rsidRDefault="00E36D37" w:rsidP="00921BEA">
      <w:pPr>
        <w:spacing w:after="0" w:line="360" w:lineRule="auto"/>
        <w:jc w:val="both"/>
        <w:rPr>
          <w:rFonts w:ascii="Arial" w:hAnsi="Arial" w:cs="Arial"/>
          <w:sz w:val="24"/>
          <w:szCs w:val="24"/>
        </w:rPr>
      </w:pPr>
    </w:p>
    <w:p w:rsidR="00050211" w:rsidRPr="00A4569F" w:rsidRDefault="00050211" w:rsidP="00921BEA">
      <w:pPr>
        <w:spacing w:after="0" w:line="360" w:lineRule="auto"/>
        <w:jc w:val="both"/>
        <w:rPr>
          <w:rFonts w:ascii="Arial" w:hAnsi="Arial" w:cs="Arial"/>
          <w:b/>
          <w:sz w:val="24"/>
          <w:szCs w:val="24"/>
        </w:rPr>
      </w:pPr>
      <w:r w:rsidRPr="00A4569F">
        <w:rPr>
          <w:rFonts w:ascii="Arial" w:hAnsi="Arial" w:cs="Arial"/>
          <w:sz w:val="24"/>
          <w:szCs w:val="24"/>
        </w:rPr>
        <w:tab/>
      </w:r>
      <w:r w:rsidRPr="00A4569F">
        <w:rPr>
          <w:rFonts w:ascii="Arial" w:hAnsi="Arial" w:cs="Arial"/>
          <w:sz w:val="24"/>
          <w:szCs w:val="24"/>
        </w:rPr>
        <w:tab/>
      </w:r>
      <w:r w:rsidRPr="00A4569F">
        <w:rPr>
          <w:rFonts w:ascii="Arial" w:hAnsi="Arial" w:cs="Arial"/>
          <w:sz w:val="24"/>
          <w:szCs w:val="24"/>
        </w:rPr>
        <w:tab/>
      </w:r>
      <w:r w:rsidRPr="00A4569F">
        <w:rPr>
          <w:rFonts w:ascii="Arial" w:hAnsi="Arial" w:cs="Arial"/>
          <w:sz w:val="24"/>
          <w:szCs w:val="24"/>
        </w:rPr>
        <w:tab/>
      </w:r>
      <w:r w:rsidRPr="00A4569F">
        <w:rPr>
          <w:rFonts w:ascii="Arial" w:hAnsi="Arial" w:cs="Arial"/>
          <w:sz w:val="24"/>
          <w:szCs w:val="24"/>
        </w:rPr>
        <w:tab/>
      </w:r>
      <w:r w:rsidRPr="00A4569F">
        <w:rPr>
          <w:rFonts w:ascii="Arial" w:hAnsi="Arial" w:cs="Arial"/>
          <w:sz w:val="24"/>
          <w:szCs w:val="24"/>
        </w:rPr>
        <w:tab/>
      </w:r>
      <w:r w:rsidRPr="00A4569F">
        <w:rPr>
          <w:rFonts w:ascii="Arial" w:hAnsi="Arial" w:cs="Arial"/>
          <w:sz w:val="24"/>
          <w:szCs w:val="24"/>
        </w:rPr>
        <w:tab/>
      </w:r>
      <w:r w:rsidRPr="00A4569F">
        <w:rPr>
          <w:rFonts w:ascii="Arial" w:hAnsi="Arial" w:cs="Arial"/>
          <w:sz w:val="24"/>
          <w:szCs w:val="24"/>
        </w:rPr>
        <w:tab/>
      </w:r>
      <w:r w:rsidRPr="00A4569F">
        <w:rPr>
          <w:rFonts w:ascii="Arial" w:hAnsi="Arial" w:cs="Arial"/>
          <w:sz w:val="24"/>
          <w:szCs w:val="24"/>
        </w:rPr>
        <w:tab/>
      </w:r>
      <w:r w:rsidRPr="00A4569F">
        <w:rPr>
          <w:rFonts w:ascii="Arial" w:hAnsi="Arial" w:cs="Arial"/>
          <w:b/>
          <w:sz w:val="24"/>
          <w:szCs w:val="24"/>
        </w:rPr>
        <w:t>Ο Δήμαρχος Αγ. Νικολάου</w:t>
      </w:r>
    </w:p>
    <w:p w:rsidR="001E7BF6" w:rsidRPr="00A4569F" w:rsidRDefault="001E7BF6" w:rsidP="00921BEA">
      <w:pPr>
        <w:spacing w:after="0" w:line="360" w:lineRule="auto"/>
        <w:jc w:val="both"/>
        <w:rPr>
          <w:rFonts w:ascii="Arial" w:hAnsi="Arial" w:cs="Arial"/>
          <w:b/>
          <w:sz w:val="24"/>
          <w:szCs w:val="24"/>
        </w:rPr>
      </w:pPr>
    </w:p>
    <w:p w:rsidR="00050211" w:rsidRPr="00A4569F" w:rsidRDefault="00143E33" w:rsidP="00921BEA">
      <w:pPr>
        <w:spacing w:after="0" w:line="360" w:lineRule="auto"/>
        <w:jc w:val="both"/>
        <w:rPr>
          <w:rFonts w:ascii="Arial" w:hAnsi="Arial" w:cs="Arial"/>
          <w:b/>
          <w:sz w:val="24"/>
          <w:szCs w:val="24"/>
        </w:rPr>
      </w:pPr>
      <w:r w:rsidRPr="00A4569F">
        <w:rPr>
          <w:rFonts w:ascii="Arial" w:hAnsi="Arial" w:cs="Arial"/>
          <w:b/>
          <w:sz w:val="24"/>
          <w:szCs w:val="24"/>
        </w:rPr>
        <w:tab/>
      </w:r>
      <w:r w:rsidRPr="00A4569F">
        <w:rPr>
          <w:rFonts w:ascii="Arial" w:hAnsi="Arial" w:cs="Arial"/>
          <w:b/>
          <w:sz w:val="24"/>
          <w:szCs w:val="24"/>
        </w:rPr>
        <w:tab/>
      </w:r>
      <w:r w:rsidRPr="00A4569F">
        <w:rPr>
          <w:rFonts w:ascii="Arial" w:hAnsi="Arial" w:cs="Arial"/>
          <w:b/>
          <w:sz w:val="24"/>
          <w:szCs w:val="24"/>
        </w:rPr>
        <w:tab/>
      </w:r>
      <w:r w:rsidRPr="00A4569F">
        <w:rPr>
          <w:rFonts w:ascii="Arial" w:hAnsi="Arial" w:cs="Arial"/>
          <w:b/>
          <w:sz w:val="24"/>
          <w:szCs w:val="24"/>
        </w:rPr>
        <w:tab/>
      </w:r>
      <w:r w:rsidRPr="00A4569F">
        <w:rPr>
          <w:rFonts w:ascii="Arial" w:hAnsi="Arial" w:cs="Arial"/>
          <w:b/>
          <w:sz w:val="24"/>
          <w:szCs w:val="24"/>
        </w:rPr>
        <w:tab/>
      </w:r>
      <w:r w:rsidRPr="00A4569F">
        <w:rPr>
          <w:rFonts w:ascii="Arial" w:hAnsi="Arial" w:cs="Arial"/>
          <w:b/>
          <w:sz w:val="24"/>
          <w:szCs w:val="24"/>
        </w:rPr>
        <w:tab/>
      </w:r>
      <w:r w:rsidRPr="00A4569F">
        <w:rPr>
          <w:rFonts w:ascii="Arial" w:hAnsi="Arial" w:cs="Arial"/>
          <w:b/>
          <w:sz w:val="24"/>
          <w:szCs w:val="24"/>
        </w:rPr>
        <w:tab/>
      </w:r>
      <w:r w:rsidRPr="00A4569F">
        <w:rPr>
          <w:rFonts w:ascii="Arial" w:hAnsi="Arial" w:cs="Arial"/>
          <w:b/>
          <w:sz w:val="24"/>
          <w:szCs w:val="24"/>
        </w:rPr>
        <w:tab/>
      </w:r>
      <w:r w:rsidRPr="00A4569F">
        <w:rPr>
          <w:rFonts w:ascii="Arial" w:hAnsi="Arial" w:cs="Arial"/>
          <w:b/>
          <w:sz w:val="24"/>
          <w:szCs w:val="24"/>
        </w:rPr>
        <w:tab/>
        <w:t xml:space="preserve">    </w:t>
      </w:r>
      <w:r w:rsidR="00A4569F">
        <w:rPr>
          <w:rFonts w:ascii="Arial" w:hAnsi="Arial" w:cs="Arial"/>
          <w:b/>
          <w:sz w:val="24"/>
          <w:szCs w:val="24"/>
        </w:rPr>
        <w:t>Αντώνιος</w:t>
      </w:r>
      <w:r w:rsidR="00050211" w:rsidRPr="00A4569F">
        <w:rPr>
          <w:rFonts w:ascii="Arial" w:hAnsi="Arial" w:cs="Arial"/>
          <w:b/>
          <w:sz w:val="24"/>
          <w:szCs w:val="24"/>
        </w:rPr>
        <w:t xml:space="preserve"> </w:t>
      </w:r>
      <w:proofErr w:type="spellStart"/>
      <w:r w:rsidR="00050211" w:rsidRPr="00A4569F">
        <w:rPr>
          <w:rFonts w:ascii="Arial" w:hAnsi="Arial" w:cs="Arial"/>
          <w:b/>
          <w:sz w:val="24"/>
          <w:szCs w:val="24"/>
        </w:rPr>
        <w:t>Εμμ</w:t>
      </w:r>
      <w:proofErr w:type="spellEnd"/>
      <w:r w:rsidR="00050211" w:rsidRPr="00A4569F">
        <w:rPr>
          <w:rFonts w:ascii="Arial" w:hAnsi="Arial" w:cs="Arial"/>
          <w:b/>
          <w:sz w:val="24"/>
          <w:szCs w:val="24"/>
        </w:rPr>
        <w:t>. Ζερβός</w:t>
      </w:r>
    </w:p>
    <w:sectPr w:rsidR="00050211" w:rsidRPr="00A4569F" w:rsidSect="00230500">
      <w:footerReference w:type="default" r:id="rId10"/>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FC" w:rsidRDefault="007944FC" w:rsidP="001A56E6">
      <w:pPr>
        <w:spacing w:after="0" w:line="240" w:lineRule="auto"/>
      </w:pPr>
      <w:r>
        <w:separator/>
      </w:r>
    </w:p>
  </w:endnote>
  <w:endnote w:type="continuationSeparator" w:id="0">
    <w:p w:rsidR="007944FC" w:rsidRDefault="007944FC" w:rsidP="001A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7697"/>
      <w:docPartObj>
        <w:docPartGallery w:val="Page Numbers (Bottom of Page)"/>
        <w:docPartUnique/>
      </w:docPartObj>
    </w:sdtPr>
    <w:sdtContent>
      <w:sdt>
        <w:sdtPr>
          <w:id w:val="295134528"/>
          <w:docPartObj>
            <w:docPartGallery w:val="Page Numbers (Top of Page)"/>
            <w:docPartUnique/>
          </w:docPartObj>
        </w:sdtPr>
        <w:sdtContent>
          <w:p w:rsidR="001A56E6" w:rsidRDefault="001A56E6">
            <w:pPr>
              <w:pStyle w:val="a5"/>
              <w:jc w:val="right"/>
            </w:pPr>
            <w:r>
              <w:t xml:space="preserve">Σελίδα </w:t>
            </w:r>
            <w:r w:rsidR="005542DB">
              <w:rPr>
                <w:b/>
                <w:sz w:val="24"/>
                <w:szCs w:val="24"/>
              </w:rPr>
              <w:fldChar w:fldCharType="begin"/>
            </w:r>
            <w:r>
              <w:rPr>
                <w:b/>
              </w:rPr>
              <w:instrText>PAGE</w:instrText>
            </w:r>
            <w:r w:rsidR="005542DB">
              <w:rPr>
                <w:b/>
                <w:sz w:val="24"/>
                <w:szCs w:val="24"/>
              </w:rPr>
              <w:fldChar w:fldCharType="separate"/>
            </w:r>
            <w:r w:rsidR="00552D78">
              <w:rPr>
                <w:b/>
                <w:noProof/>
              </w:rPr>
              <w:t>1</w:t>
            </w:r>
            <w:r w:rsidR="005542DB">
              <w:rPr>
                <w:b/>
                <w:sz w:val="24"/>
                <w:szCs w:val="24"/>
              </w:rPr>
              <w:fldChar w:fldCharType="end"/>
            </w:r>
            <w:r>
              <w:t xml:space="preserve"> από </w:t>
            </w:r>
            <w:r w:rsidR="005542DB">
              <w:rPr>
                <w:b/>
                <w:sz w:val="24"/>
                <w:szCs w:val="24"/>
              </w:rPr>
              <w:fldChar w:fldCharType="begin"/>
            </w:r>
            <w:r>
              <w:rPr>
                <w:b/>
              </w:rPr>
              <w:instrText>NUMPAGES</w:instrText>
            </w:r>
            <w:r w:rsidR="005542DB">
              <w:rPr>
                <w:b/>
                <w:sz w:val="24"/>
                <w:szCs w:val="24"/>
              </w:rPr>
              <w:fldChar w:fldCharType="separate"/>
            </w:r>
            <w:r w:rsidR="00552D78">
              <w:rPr>
                <w:b/>
                <w:noProof/>
              </w:rPr>
              <w:t>6</w:t>
            </w:r>
            <w:r w:rsidR="005542DB">
              <w:rPr>
                <w:b/>
                <w:sz w:val="24"/>
                <w:szCs w:val="24"/>
              </w:rPr>
              <w:fldChar w:fldCharType="end"/>
            </w:r>
          </w:p>
        </w:sdtContent>
      </w:sdt>
    </w:sdtContent>
  </w:sdt>
  <w:p w:rsidR="001A56E6" w:rsidRDefault="001A56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FC" w:rsidRDefault="007944FC" w:rsidP="001A56E6">
      <w:pPr>
        <w:spacing w:after="0" w:line="240" w:lineRule="auto"/>
      </w:pPr>
      <w:r>
        <w:separator/>
      </w:r>
    </w:p>
  </w:footnote>
  <w:footnote w:type="continuationSeparator" w:id="0">
    <w:p w:rsidR="007944FC" w:rsidRDefault="007944FC" w:rsidP="001A5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2C6"/>
    <w:multiLevelType w:val="hybridMultilevel"/>
    <w:tmpl w:val="9AE601C4"/>
    <w:lvl w:ilvl="0" w:tplc="9AC60372">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FA1006"/>
    <w:multiLevelType w:val="hybridMultilevel"/>
    <w:tmpl w:val="DFA43B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C200FAE"/>
    <w:multiLevelType w:val="hybridMultilevel"/>
    <w:tmpl w:val="D2D256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AA2214B"/>
    <w:multiLevelType w:val="hybridMultilevel"/>
    <w:tmpl w:val="04687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D5E4BC6"/>
    <w:multiLevelType w:val="hybridMultilevel"/>
    <w:tmpl w:val="931E8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FB62DA"/>
    <w:multiLevelType w:val="hybridMultilevel"/>
    <w:tmpl w:val="9A843E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E1552A9"/>
    <w:multiLevelType w:val="hybridMultilevel"/>
    <w:tmpl w:val="2EA83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396584"/>
    <w:rsid w:val="00050211"/>
    <w:rsid w:val="000C2FE3"/>
    <w:rsid w:val="000C491A"/>
    <w:rsid w:val="000D0B23"/>
    <w:rsid w:val="001152FF"/>
    <w:rsid w:val="00134F6F"/>
    <w:rsid w:val="00143566"/>
    <w:rsid w:val="00143E33"/>
    <w:rsid w:val="0015785D"/>
    <w:rsid w:val="00180487"/>
    <w:rsid w:val="001A1DED"/>
    <w:rsid w:val="001A56E6"/>
    <w:rsid w:val="001E12A9"/>
    <w:rsid w:val="001E7BF6"/>
    <w:rsid w:val="0020673D"/>
    <w:rsid w:val="00230500"/>
    <w:rsid w:val="0025102F"/>
    <w:rsid w:val="00262990"/>
    <w:rsid w:val="002C3DF6"/>
    <w:rsid w:val="002E1D16"/>
    <w:rsid w:val="00341955"/>
    <w:rsid w:val="00374C0E"/>
    <w:rsid w:val="00396584"/>
    <w:rsid w:val="0042455C"/>
    <w:rsid w:val="00425C73"/>
    <w:rsid w:val="00460F67"/>
    <w:rsid w:val="00483D93"/>
    <w:rsid w:val="004B777F"/>
    <w:rsid w:val="004C2C90"/>
    <w:rsid w:val="00515BD0"/>
    <w:rsid w:val="00552D78"/>
    <w:rsid w:val="005542DB"/>
    <w:rsid w:val="005A237E"/>
    <w:rsid w:val="0061435E"/>
    <w:rsid w:val="006673BA"/>
    <w:rsid w:val="006B1200"/>
    <w:rsid w:val="006B3E17"/>
    <w:rsid w:val="00714042"/>
    <w:rsid w:val="0073313F"/>
    <w:rsid w:val="00745FD2"/>
    <w:rsid w:val="007944FC"/>
    <w:rsid w:val="007C6DA8"/>
    <w:rsid w:val="00804854"/>
    <w:rsid w:val="008846A4"/>
    <w:rsid w:val="00920D9F"/>
    <w:rsid w:val="00921BEA"/>
    <w:rsid w:val="00957259"/>
    <w:rsid w:val="00987038"/>
    <w:rsid w:val="00990EBC"/>
    <w:rsid w:val="00A314B7"/>
    <w:rsid w:val="00A35FCF"/>
    <w:rsid w:val="00A44ED2"/>
    <w:rsid w:val="00A4569F"/>
    <w:rsid w:val="00A76986"/>
    <w:rsid w:val="00AF53E9"/>
    <w:rsid w:val="00AF64C4"/>
    <w:rsid w:val="00BA5FB9"/>
    <w:rsid w:val="00BF6DD9"/>
    <w:rsid w:val="00C466D0"/>
    <w:rsid w:val="00C476C8"/>
    <w:rsid w:val="00CA3176"/>
    <w:rsid w:val="00CE55C2"/>
    <w:rsid w:val="00D02802"/>
    <w:rsid w:val="00D61E5A"/>
    <w:rsid w:val="00D84717"/>
    <w:rsid w:val="00E06A83"/>
    <w:rsid w:val="00E13AEA"/>
    <w:rsid w:val="00E3032F"/>
    <w:rsid w:val="00E36D37"/>
    <w:rsid w:val="00E544F7"/>
    <w:rsid w:val="00E56FEB"/>
    <w:rsid w:val="00E84AE1"/>
    <w:rsid w:val="00EE7136"/>
    <w:rsid w:val="00EF12DF"/>
    <w:rsid w:val="00F63236"/>
    <w:rsid w:val="00F7174D"/>
    <w:rsid w:val="00F745A1"/>
    <w:rsid w:val="00FC4DA7"/>
    <w:rsid w:val="00FC6367"/>
    <w:rsid w:val="00FC70FB"/>
    <w:rsid w:val="00FD7A19"/>
    <w:rsid w:val="00FF42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2FF"/>
    <w:pPr>
      <w:ind w:left="720"/>
      <w:contextualSpacing/>
    </w:pPr>
  </w:style>
  <w:style w:type="paragraph" w:styleId="a4">
    <w:name w:val="header"/>
    <w:basedOn w:val="a"/>
    <w:link w:val="Char"/>
    <w:uiPriority w:val="99"/>
    <w:semiHidden/>
    <w:unhideWhenUsed/>
    <w:rsid w:val="001A56E6"/>
    <w:pPr>
      <w:tabs>
        <w:tab w:val="center" w:pos="4153"/>
        <w:tab w:val="right" w:pos="8306"/>
      </w:tabs>
      <w:spacing w:after="0" w:line="240" w:lineRule="auto"/>
    </w:pPr>
  </w:style>
  <w:style w:type="character" w:customStyle="1" w:styleId="Char">
    <w:name w:val="Κεφαλίδα Char"/>
    <w:basedOn w:val="a0"/>
    <w:link w:val="a4"/>
    <w:uiPriority w:val="99"/>
    <w:semiHidden/>
    <w:rsid w:val="001A56E6"/>
  </w:style>
  <w:style w:type="paragraph" w:styleId="a5">
    <w:name w:val="footer"/>
    <w:basedOn w:val="a"/>
    <w:link w:val="Char0"/>
    <w:uiPriority w:val="99"/>
    <w:unhideWhenUsed/>
    <w:rsid w:val="001A56E6"/>
    <w:pPr>
      <w:tabs>
        <w:tab w:val="center" w:pos="4153"/>
        <w:tab w:val="right" w:pos="8306"/>
      </w:tabs>
      <w:spacing w:after="0" w:line="240" w:lineRule="auto"/>
    </w:pPr>
  </w:style>
  <w:style w:type="character" w:customStyle="1" w:styleId="Char0">
    <w:name w:val="Υποσέλιδο Char"/>
    <w:basedOn w:val="a0"/>
    <w:link w:val="a5"/>
    <w:uiPriority w:val="99"/>
    <w:rsid w:val="001A56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7992-1667-430A-A956-FB96F74D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1470</Words>
  <Characters>7940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Grafdim 1</cp:lastModifiedBy>
  <cp:revision>14</cp:revision>
  <cp:lastPrinted>2022-08-04T11:37:00Z</cp:lastPrinted>
  <dcterms:created xsi:type="dcterms:W3CDTF">2022-08-04T10:05:00Z</dcterms:created>
  <dcterms:modified xsi:type="dcterms:W3CDTF">2022-08-04T12:20:00Z</dcterms:modified>
</cp:coreProperties>
</file>